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B344" w14:textId="77777777" w:rsidR="00D54387" w:rsidRPr="00754F0F" w:rsidRDefault="00D54387" w:rsidP="00D5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proofErr w:type="gramStart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</w:t>
      </w:r>
      <w:proofErr w:type="gramEnd"/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2733EA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14:paraId="16713403" w14:textId="77777777" w:rsidR="00D54387" w:rsidRPr="00430B8F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E517C2" w14:textId="77777777"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14:paraId="62CD1796" w14:textId="77777777"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1) Интерьер жилого дома;</w:t>
      </w:r>
    </w:p>
    <w:p w14:paraId="710EB27A" w14:textId="77777777"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2) Создание швейных изделий;</w:t>
      </w:r>
    </w:p>
    <w:p w14:paraId="5BE1DC1E" w14:textId="77777777"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3)Кулинария</w:t>
      </w:r>
    </w:p>
    <w:p w14:paraId="02C65706" w14:textId="77777777" w:rsidR="00182519" w:rsidRPr="004F5B96" w:rsidRDefault="004F5B96" w:rsidP="004F5B96">
      <w:pPr>
        <w:pStyle w:val="a5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14:paraId="0E0538C8" w14:textId="77777777" w:rsidR="00B5097B" w:rsidRPr="002862FD" w:rsidRDefault="00B5097B" w:rsidP="00B5097B">
      <w:pPr>
        <w:pStyle w:val="a5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14:paraId="795FFB97" w14:textId="77777777" w:rsidR="00B5097B" w:rsidRPr="002862FD" w:rsidRDefault="00B5097B" w:rsidP="00B5097B">
      <w:pPr>
        <w:pStyle w:val="a5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14:paraId="7243C3C4" w14:textId="77777777" w:rsidR="00B5097B" w:rsidRPr="002862FD" w:rsidRDefault="00B5097B" w:rsidP="00B5097B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14:paraId="2CBA3668" w14:textId="77777777"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1775"/>
      </w:tblGrid>
      <w:tr w:rsidR="00D54387" w14:paraId="564FF5AC" w14:textId="77777777" w:rsidTr="00A771BC">
        <w:tc>
          <w:tcPr>
            <w:tcW w:w="5495" w:type="dxa"/>
            <w:gridSpan w:val="2"/>
          </w:tcPr>
          <w:p w14:paraId="7EC60586" w14:textId="77777777" w:rsidR="00D54387" w:rsidRPr="00430B8F" w:rsidRDefault="00D54387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14:paraId="0DCEEC67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4387" w14:paraId="493DBBB7" w14:textId="77777777" w:rsidTr="00A771BC">
        <w:tc>
          <w:tcPr>
            <w:tcW w:w="3720" w:type="dxa"/>
          </w:tcPr>
          <w:p w14:paraId="5490A18C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14:paraId="4B925E70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54387" w14:paraId="70570B90" w14:textId="77777777" w:rsidTr="00A771BC">
        <w:tc>
          <w:tcPr>
            <w:tcW w:w="3720" w:type="dxa"/>
          </w:tcPr>
          <w:p w14:paraId="60572AD4" w14:textId="77777777"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14:paraId="0B12EE92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4387" w14:paraId="110FF305" w14:textId="77777777" w:rsidTr="00A771BC">
        <w:tc>
          <w:tcPr>
            <w:tcW w:w="3720" w:type="dxa"/>
          </w:tcPr>
          <w:p w14:paraId="566379D0" w14:textId="77777777"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14:paraId="41450CFC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4387" w14:paraId="3E94D14D" w14:textId="77777777" w:rsidTr="00A771BC">
        <w:tc>
          <w:tcPr>
            <w:tcW w:w="3720" w:type="dxa"/>
          </w:tcPr>
          <w:p w14:paraId="2BEAC7A2" w14:textId="77777777"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14:paraId="68F949E5" w14:textId="77777777"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E2E3B28" w14:textId="77777777"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A0529B" w14:textId="77777777" w:rsidR="00204F64" w:rsidRPr="00204F64" w:rsidRDefault="0041289D" w:rsidP="0041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6B7A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"Интерьер жилого дома".</w:t>
      </w:r>
    </w:p>
    <w:p w14:paraId="678E05D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14:paraId="4E83A502" w14:textId="77777777" w:rsidR="00204F64" w:rsidRPr="00204F64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2B5E20A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Что относится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к отделки</w:t>
      </w:r>
      <w:proofErr w:type="gramEnd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 потолка:</w:t>
      </w:r>
    </w:p>
    <w:p w14:paraId="5516B7B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подвесные потолки</w:t>
      </w:r>
    </w:p>
    <w:p w14:paraId="6392277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натяжные</w:t>
      </w:r>
    </w:p>
    <w:p w14:paraId="7901E1F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подшивные </w:t>
      </w:r>
    </w:p>
    <w:p w14:paraId="5846AEB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г) окрашенные </w:t>
      </w:r>
    </w:p>
    <w:p w14:paraId="2AA9E1E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Для отделки стен используют:</w:t>
      </w:r>
    </w:p>
    <w:p w14:paraId="524CF81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штукатурка</w:t>
      </w:r>
    </w:p>
    <w:p w14:paraId="6DD696F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керамическая плитка</w:t>
      </w:r>
    </w:p>
    <w:p w14:paraId="5C6B8C2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пластиковые панели</w:t>
      </w:r>
    </w:p>
    <w:p w14:paraId="24EC9401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обои</w:t>
      </w:r>
    </w:p>
    <w:p w14:paraId="22F6AA0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ламинат</w:t>
      </w:r>
    </w:p>
    <w:p w14:paraId="6BE69DB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3. Что относится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к отделки</w:t>
      </w:r>
      <w:proofErr w:type="gramEnd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 пола:</w:t>
      </w:r>
    </w:p>
    <w:p w14:paraId="093CA1D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паркет</w:t>
      </w:r>
    </w:p>
    <w:p w14:paraId="761A59D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массивная доска</w:t>
      </w:r>
    </w:p>
    <w:p w14:paraId="6BF5CD5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11"/>
      <w:bookmarkEnd w:id="0"/>
      <w:r w:rsidRPr="00204F64">
        <w:rPr>
          <w:rFonts w:ascii="Times New Roman" w:eastAsia="Times New Roman" w:hAnsi="Times New Roman" w:cs="Times New Roman"/>
          <w:sz w:val="26"/>
          <w:szCs w:val="26"/>
        </w:rPr>
        <w:t>в) обои</w:t>
      </w:r>
    </w:p>
    <w:p w14:paraId="4FD492F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линолеум</w:t>
      </w:r>
    </w:p>
    <w:p w14:paraId="29163B3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плитка</w:t>
      </w:r>
    </w:p>
    <w:p w14:paraId="54EB472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Что относится к основным способам декорирования интерьера:</w:t>
      </w:r>
    </w:p>
    <w:p w14:paraId="6115CBF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обивка мягкой мебели</w:t>
      </w:r>
    </w:p>
    <w:p w14:paraId="1C3F3F1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шторы, тюль</w:t>
      </w:r>
    </w:p>
    <w:p w14:paraId="4164263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ковры</w:t>
      </w:r>
    </w:p>
    <w:p w14:paraId="3A1A725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картины</w:t>
      </w:r>
    </w:p>
    <w:p w14:paraId="23A1E241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цветы</w:t>
      </w:r>
    </w:p>
    <w:p w14:paraId="14719F3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14:paraId="65F7003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Жилой дом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204F64">
        <w:rPr>
          <w:rFonts w:ascii="Times New Roman" w:eastAsia="Times New Roman" w:hAnsi="Times New Roman" w:cs="Times New Roman"/>
          <w:sz w:val="26"/>
          <w:szCs w:val="26"/>
        </w:rPr>
        <w:t>...</w:t>
      </w:r>
    </w:p>
    <w:p w14:paraId="4FD1018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Элемент убранства квартиры, поддающийся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правилам 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89D" w:rsidRPr="00204F64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итодизайна</w:t>
      </w:r>
      <w:proofErr w:type="gramEnd"/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-это_______.</w:t>
      </w:r>
    </w:p>
    <w:p w14:paraId="2034319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 Дайте развернутый ответ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5F6BB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Перечислите отдельные зоны (зонирования) жилого дома:</w:t>
      </w:r>
    </w:p>
    <w:p w14:paraId="20B4EB2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Перечислите технологию выращивания комнатных растений:</w:t>
      </w:r>
    </w:p>
    <w:p w14:paraId="57AD370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2B25639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14:paraId="546B1D81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1) а, б, в, г</w:t>
      </w:r>
    </w:p>
    <w:p w14:paraId="2C57C2C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2) а, б, в, г</w:t>
      </w:r>
    </w:p>
    <w:p w14:paraId="3DD8B2E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3) а, б, г, д</w:t>
      </w:r>
    </w:p>
    <w:p w14:paraId="3D54E50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4) а, б, в, г, д</w:t>
      </w:r>
    </w:p>
    <w:p w14:paraId="7CE2D01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Б. </w:t>
      </w:r>
    </w:p>
    <w:p w14:paraId="2457374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Отдельное здание, состоящее из комнат и вспомогательных помещений и </w:t>
      </w:r>
    </w:p>
    <w:p w14:paraId="40EFE4E0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предназначенное для проживания людей.</w:t>
      </w:r>
    </w:p>
    <w:p w14:paraId="4E2C2F8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Цветы.</w:t>
      </w:r>
    </w:p>
    <w:p w14:paraId="10292DA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 Дайте развернутый ответ.</w:t>
      </w:r>
    </w:p>
    <w:p w14:paraId="16CA56E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Приготовления пищи, приёма пищи, отдыха, общения членов семьи, </w:t>
      </w:r>
    </w:p>
    <w:p w14:paraId="6B74F54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приёма гостей, сна, санитарно-гигиеническая зона.</w:t>
      </w:r>
    </w:p>
    <w:p w14:paraId="00F3377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12"/>
      <w:bookmarkEnd w:id="1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Подбор растений по критериям, приобретение и транспортировка, подбор </w:t>
      </w:r>
    </w:p>
    <w:p w14:paraId="0DA43FA1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и подготовка почвы для посадки, подбор и подготовка ёмкости, посадка, </w:t>
      </w:r>
    </w:p>
    <w:p w14:paraId="7129C413" w14:textId="77777777"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полив и опрыскивание, очистка, подкормка. </w:t>
      </w:r>
    </w:p>
    <w:p w14:paraId="6A540845" w14:textId="77777777" w:rsidR="006B7AFC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4CE2EEF" w14:textId="77777777" w:rsidR="0041289D" w:rsidRPr="00204F64" w:rsidRDefault="0041289D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EB67EE" w14:textId="77777777" w:rsidR="00204F64" w:rsidRPr="00204F64" w:rsidRDefault="0041289D" w:rsidP="0041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 "Создание швейных изделий"</w:t>
      </w:r>
    </w:p>
    <w:p w14:paraId="35FEFEE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14:paraId="128513BF" w14:textId="77777777" w:rsidR="00204F64" w:rsidRPr="00204F64" w:rsidRDefault="00FA685A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1653529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Искусственное шелковое волокно –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 волокно:</w:t>
      </w:r>
    </w:p>
    <w:p w14:paraId="15943A4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химическое</w:t>
      </w:r>
    </w:p>
    <w:p w14:paraId="728CA44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синтетическое</w:t>
      </w:r>
    </w:p>
    <w:p w14:paraId="188867D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Ткани из волокон искусственного шелка имеют свойства</w:t>
      </w:r>
    </w:p>
    <w:p w14:paraId="4404170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не мнутся</w:t>
      </w:r>
    </w:p>
    <w:p w14:paraId="6BF4D17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блестящие</w:t>
      </w:r>
    </w:p>
    <w:p w14:paraId="2A14C59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жесткие</w:t>
      </w:r>
    </w:p>
    <w:p w14:paraId="79ECA8A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имеют хорошие теплозащитные свойства</w:t>
      </w:r>
    </w:p>
    <w:p w14:paraId="070E684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не скользят при раскрое</w:t>
      </w:r>
    </w:p>
    <w:p w14:paraId="4EC4522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Синтетические волокна получают</w:t>
      </w:r>
    </w:p>
    <w:p w14:paraId="5C915A0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из древесины</w:t>
      </w:r>
    </w:p>
    <w:p w14:paraId="4F374B3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нефти</w:t>
      </w:r>
    </w:p>
    <w:p w14:paraId="174CFE7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растения</w:t>
      </w:r>
    </w:p>
    <w:p w14:paraId="7FCB806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4. Какие мерки необходимы для построения чертежа основы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плечевого 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изделия</w:t>
      </w:r>
      <w:proofErr w:type="gramEnd"/>
    </w:p>
    <w:p w14:paraId="3D0B14A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Ош</w:t>
      </w:r>
    </w:p>
    <w:p w14:paraId="6D249EC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Ог</w:t>
      </w:r>
    </w:p>
    <w:p w14:paraId="30EC8DD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Оп</w:t>
      </w:r>
    </w:p>
    <w:p w14:paraId="7E0A3EA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Дтс</w:t>
      </w:r>
    </w:p>
    <w:p w14:paraId="6A128CC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Ди</w:t>
      </w:r>
    </w:p>
    <w:p w14:paraId="64B038F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е)Дпр</w:t>
      </w:r>
      <w:proofErr w:type="gramEnd"/>
    </w:p>
    <w:p w14:paraId="578620D0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5. Установите соответствие </w:t>
      </w:r>
    </w:p>
    <w:p w14:paraId="4FA5B78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Примётывание</w:t>
      </w:r>
    </w:p>
    <w:p w14:paraId="237ED2C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lastRenderedPageBreak/>
        <w:t>2. Вымётывание</w:t>
      </w:r>
    </w:p>
    <w:p w14:paraId="53698F4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13"/>
      <w:bookmarkEnd w:id="2"/>
      <w:r w:rsidRPr="00204F64">
        <w:rPr>
          <w:rFonts w:ascii="Times New Roman" w:eastAsia="Times New Roman" w:hAnsi="Times New Roman" w:cs="Times New Roman"/>
          <w:sz w:val="26"/>
          <w:szCs w:val="26"/>
        </w:rPr>
        <w:t>а. Это временное ниточное закрепление предварительно стачанных на машинке и вывернутых краёв деталей для сохранения приданной им формы.</w:t>
      </w:r>
    </w:p>
    <w:p w14:paraId="13AABFA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б. Это временное ниточное соединение мелких деталей с крупными, например: подкройной обтачки с деталями спинки и переда.</w:t>
      </w:r>
    </w:p>
    <w:p w14:paraId="18886016" w14:textId="77777777"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1-____;</w:t>
      </w:r>
    </w:p>
    <w:p w14:paraId="42DAF8B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 2-_____.</w:t>
      </w:r>
    </w:p>
    <w:p w14:paraId="658484A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14:paraId="27E2FF3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Моделирование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204F64">
        <w:rPr>
          <w:rFonts w:ascii="Times New Roman" w:eastAsia="Times New Roman" w:hAnsi="Times New Roman" w:cs="Times New Roman"/>
          <w:sz w:val="26"/>
          <w:szCs w:val="26"/>
        </w:rPr>
        <w:t>...</w:t>
      </w:r>
    </w:p>
    <w:p w14:paraId="4A66ED4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Сложным и ответственным этапом изготовления швейного изделия,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называется________________.</w:t>
      </w:r>
    </w:p>
    <w:p w14:paraId="69A98B0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Дайте развернутый ответ.</w:t>
      </w:r>
    </w:p>
    <w:p w14:paraId="28470A9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Какие правила нужно соблюдать при снятии мерок.</w:t>
      </w:r>
    </w:p>
    <w:p w14:paraId="486D4F0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247D2D5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714110C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б</w:t>
      </w:r>
    </w:p>
    <w:p w14:paraId="682CDE7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а, б</w:t>
      </w:r>
    </w:p>
    <w:p w14:paraId="1C60063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б</w:t>
      </w:r>
    </w:p>
    <w:p w14:paraId="2ADAB37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а, б, в, г, д, е</w:t>
      </w:r>
    </w:p>
    <w:p w14:paraId="23247789" w14:textId="77777777"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1 -б;</w:t>
      </w:r>
    </w:p>
    <w:p w14:paraId="490A944B" w14:textId="77777777"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 2 -а</w:t>
      </w:r>
    </w:p>
    <w:p w14:paraId="35E7CCB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14:paraId="18A4C57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Изменение базовой конструкции чертежа в соответствии с фасоном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модели </w:t>
      </w:r>
    </w:p>
    <w:p w14:paraId="0439642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изделия.</w:t>
      </w:r>
    </w:p>
    <w:p w14:paraId="28C38C1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Раскроем изделия. </w:t>
      </w:r>
    </w:p>
    <w:p w14:paraId="70E27EC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14:paraId="3C27C25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1) Человек, с которого снимают мерки, должен быть в нижнем белье или </w:t>
      </w:r>
    </w:p>
    <w:p w14:paraId="5C572FE3" w14:textId="77777777"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тонкой одежде, не искажающей мерки. </w:t>
      </w:r>
    </w:p>
    <w:p w14:paraId="17D4FEB8" w14:textId="77777777"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2) Талию необходимо плотно обвязать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шнуром.</w:t>
      </w:r>
    </w:p>
    <w:p w14:paraId="613C97DB" w14:textId="77777777"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Н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ельзя искусственно изменять фигуру (втягивать живот, </w:t>
      </w:r>
    </w:p>
    <w:p w14:paraId="6C9AA38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прогибаться), так как это повлечёт за собой ошибки в определении размера. </w:t>
      </w:r>
    </w:p>
    <w:p w14:paraId="0380F66C" w14:textId="77777777"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С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нимать мерки нужно с помощью сантиметровой ленты, не ослабляя и не </w:t>
      </w:r>
    </w:p>
    <w:p w14:paraId="057A4882" w14:textId="77777777"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натягивая её.</w:t>
      </w:r>
    </w:p>
    <w:p w14:paraId="3F3C4A57" w14:textId="77777777" w:rsidR="00F26583" w:rsidRDefault="00F26583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FCBE68" w14:textId="77777777" w:rsidR="006B7AFC" w:rsidRPr="00204F64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21443F" w14:textId="77777777" w:rsidR="00204F64" w:rsidRPr="00204F64" w:rsidRDefault="0041289D" w:rsidP="00F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14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6F69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"Кулинария".</w:t>
      </w:r>
    </w:p>
    <w:p w14:paraId="7C43DBA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14:paraId="524EB3C4" w14:textId="77777777" w:rsidR="00204F64" w:rsidRPr="00204F64" w:rsidRDefault="006F6993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30534A3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Установите соответствие</w:t>
      </w:r>
    </w:p>
    <w:p w14:paraId="0653A61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рассыпчатая каша</w:t>
      </w:r>
    </w:p>
    <w:p w14:paraId="521735A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вязкая каша</w:t>
      </w:r>
    </w:p>
    <w:p w14:paraId="5F71AF6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жидкая каша</w:t>
      </w:r>
    </w:p>
    <w:p w14:paraId="27626ED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держится на тарелке горочкой, не расплывается. Зёрна в ней должны быть хорошо разварены и слипаться между собой.</w:t>
      </w:r>
    </w:p>
    <w:p w14:paraId="0643DE7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зёрна должны быть набухшими, полностью проваренными, легко отделяться друг от друга.</w:t>
      </w:r>
    </w:p>
    <w:p w14:paraId="74BA4E5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варят так же, как и рассыпчатые только увеличивают количество жидкости. </w:t>
      </w:r>
    </w:p>
    <w:p w14:paraId="2A5BB0D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В кулинарии рыбу можно разделить по каким признакам </w:t>
      </w:r>
    </w:p>
    <w:p w14:paraId="1A9C67D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по размерам</w:t>
      </w:r>
    </w:p>
    <w:p w14:paraId="7D48C2B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по характеру покрова</w:t>
      </w:r>
    </w:p>
    <w:p w14:paraId="6B62492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по состоянию</w:t>
      </w:r>
    </w:p>
    <w:p w14:paraId="349E692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по строению</w:t>
      </w:r>
    </w:p>
    <w:p w14:paraId="3C35490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по способу разделки</w:t>
      </w:r>
    </w:p>
    <w:p w14:paraId="63403490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е) по содержанию жира </w:t>
      </w:r>
    </w:p>
    <w:p w14:paraId="312D650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По каким признакам можно определить доброкачественность рыбы</w:t>
      </w:r>
    </w:p>
    <w:p w14:paraId="3589D340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неприятному запаху</w:t>
      </w:r>
    </w:p>
    <w:p w14:paraId="037A14F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блестящая чешуя</w:t>
      </w:r>
    </w:p>
    <w:p w14:paraId="7D82417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выпуклые прозрачные глаза</w:t>
      </w:r>
    </w:p>
    <w:p w14:paraId="0916128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крепко вросшая чешуя</w:t>
      </w:r>
    </w:p>
    <w:p w14:paraId="2ED1839C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красные жабры</w:t>
      </w:r>
    </w:p>
    <w:p w14:paraId="36B2C4D9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К нерыбным продуктам моря относятся</w:t>
      </w:r>
    </w:p>
    <w:p w14:paraId="0336961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крабы</w:t>
      </w:r>
    </w:p>
    <w:p w14:paraId="6029DC3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15"/>
      <w:bookmarkEnd w:id="4"/>
      <w:r w:rsidRPr="00204F64">
        <w:rPr>
          <w:rFonts w:ascii="Times New Roman" w:eastAsia="Times New Roman" w:hAnsi="Times New Roman" w:cs="Times New Roman"/>
          <w:sz w:val="26"/>
          <w:szCs w:val="26"/>
        </w:rPr>
        <w:t>б) креветки</w:t>
      </w:r>
    </w:p>
    <w:p w14:paraId="40F1B8E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речные раки</w:t>
      </w:r>
    </w:p>
    <w:p w14:paraId="144EF94B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карась</w:t>
      </w:r>
    </w:p>
    <w:p w14:paraId="34BE6C6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омары</w:t>
      </w:r>
    </w:p>
    <w:p w14:paraId="0851105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е) морские водоросли </w:t>
      </w:r>
    </w:p>
    <w:p w14:paraId="28EDD06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5. Что относиться к признакам доброкачественности мяса</w:t>
      </w:r>
    </w:p>
    <w:p w14:paraId="4660A24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запах</w:t>
      </w:r>
    </w:p>
    <w:p w14:paraId="043DA994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цвет</w:t>
      </w:r>
    </w:p>
    <w:p w14:paraId="4C9F3FF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консистенция </w:t>
      </w:r>
    </w:p>
    <w:p w14:paraId="14651510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Б. </w:t>
      </w:r>
    </w:p>
    <w:p w14:paraId="04E5BAB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Дополните ответы.</w:t>
      </w:r>
    </w:p>
    <w:p w14:paraId="7C39B9C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Запанировать</w:t>
      </w:r>
      <w:r w:rsidR="00F26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04F64">
        <w:rPr>
          <w:rFonts w:ascii="Times New Roman" w:eastAsia="Times New Roman" w:hAnsi="Times New Roman" w:cs="Times New Roman"/>
          <w:sz w:val="26"/>
          <w:szCs w:val="26"/>
        </w:rPr>
        <w:t>-</w:t>
      </w:r>
      <w:r w:rsidR="00F26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204F64">
        <w:rPr>
          <w:rFonts w:ascii="Times New Roman" w:eastAsia="Times New Roman" w:hAnsi="Times New Roman" w:cs="Times New Roman"/>
          <w:sz w:val="26"/>
          <w:szCs w:val="26"/>
        </w:rPr>
        <w:t>...</w:t>
      </w:r>
    </w:p>
    <w:p w14:paraId="4D98EE52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Один из древнейших продуктов питания человека это -__________.</w:t>
      </w:r>
    </w:p>
    <w:p w14:paraId="7EFB9055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С. </w:t>
      </w:r>
    </w:p>
    <w:p w14:paraId="13DD173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Дайте развернутый ответ.</w:t>
      </w:r>
    </w:p>
    <w:p w14:paraId="23CFBEF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Какую технологию нужно соблюдать при приготовлении каш.</w:t>
      </w:r>
    </w:p>
    <w:p w14:paraId="73DEEA57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49D1042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7299A322" w14:textId="77777777"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1 -б; </w:t>
      </w:r>
    </w:p>
    <w:p w14:paraId="0B14546E" w14:textId="77777777"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2 -а; </w:t>
      </w:r>
    </w:p>
    <w:p w14:paraId="25F7A3D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3 -в.</w:t>
      </w:r>
    </w:p>
    <w:p w14:paraId="2855BC4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а, б, в, г, д, е</w:t>
      </w:r>
    </w:p>
    <w:p w14:paraId="7C24168D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б, в, г, д</w:t>
      </w:r>
    </w:p>
    <w:p w14:paraId="0F82129E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а, б, в, д, е</w:t>
      </w:r>
    </w:p>
    <w:p w14:paraId="0C10E063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5. а, б, в</w:t>
      </w:r>
    </w:p>
    <w:p w14:paraId="7E7CF726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14:paraId="1B226E0F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Обваливание изделия в муке или сухарях.</w:t>
      </w:r>
    </w:p>
    <w:p w14:paraId="12E4F5AA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Мясо.</w:t>
      </w:r>
    </w:p>
    <w:p w14:paraId="74B147C8" w14:textId="77777777"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14:paraId="501BB95E" w14:textId="77777777" w:rsidR="00204F64" w:rsidRPr="00204F64" w:rsidRDefault="00204F64" w:rsidP="0020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Крупу засыпают в кипящую подсоленную воду; варят каши на слабом огне, изредка помешивая до загустения; для упревания (распаривания) кастрюлю с кашей плотно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закрывают крышкой и ставят на водяную баню или духовку; выкладывают на порционные тарелки и подают к столу</w:t>
      </w:r>
    </w:p>
    <w:p w14:paraId="52A332C6" w14:textId="77777777" w:rsidR="004E7722" w:rsidRPr="00204F64" w:rsidRDefault="004E7722">
      <w:pPr>
        <w:rPr>
          <w:sz w:val="26"/>
          <w:szCs w:val="26"/>
        </w:rPr>
      </w:pPr>
    </w:p>
    <w:sectPr w:rsidR="004E7722" w:rsidRPr="00204F64" w:rsidSect="000C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87"/>
    <w:rsid w:val="000C652F"/>
    <w:rsid w:val="0017059D"/>
    <w:rsid w:val="00182519"/>
    <w:rsid w:val="001F647F"/>
    <w:rsid w:val="00204F64"/>
    <w:rsid w:val="002733EA"/>
    <w:rsid w:val="00274E7F"/>
    <w:rsid w:val="003D260D"/>
    <w:rsid w:val="0041289D"/>
    <w:rsid w:val="004E7722"/>
    <w:rsid w:val="004F5B96"/>
    <w:rsid w:val="006B7AFC"/>
    <w:rsid w:val="006F447B"/>
    <w:rsid w:val="006F6993"/>
    <w:rsid w:val="00882C8D"/>
    <w:rsid w:val="00B27075"/>
    <w:rsid w:val="00B5097B"/>
    <w:rsid w:val="00D15234"/>
    <w:rsid w:val="00D54387"/>
    <w:rsid w:val="00E365E0"/>
    <w:rsid w:val="00F26583"/>
    <w:rsid w:val="00F81415"/>
    <w:rsid w:val="00FA685A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C66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65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>school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2023-08-19T16:40:00Z</dcterms:created>
  <dcterms:modified xsi:type="dcterms:W3CDTF">2023-08-19T16:40:00Z</dcterms:modified>
</cp:coreProperties>
</file>