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A5" w:rsidRDefault="006D6CA5" w:rsidP="00CF7DBD">
      <w:pPr>
        <w:spacing w:after="16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0C91D8E" wp14:editId="361B45D7">
            <wp:extent cx="6142008" cy="86369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050" t="8002" r="31646" b="3741"/>
                    <a:stretch/>
                  </pic:blipFill>
                  <pic:spPr bwMode="auto">
                    <a:xfrm>
                      <a:off x="0" y="0"/>
                      <a:ext cx="6161382" cy="8664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F7DBD" w:rsidRPr="00AC56F8" w:rsidRDefault="00CF7DBD" w:rsidP="00CF7DBD">
      <w:pPr>
        <w:spacing w:after="1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по русскому родному языку для учащихся 11 класса составлена в соответствии с требованиями федерального государственного образовательного стандарта среднего общего образования, учебным планом школы.</w:t>
      </w:r>
    </w:p>
    <w:p w:rsidR="00CF7DBD" w:rsidRPr="00AC56F8" w:rsidRDefault="00CF7DBD" w:rsidP="00CF7DBD">
      <w:pPr>
        <w:spacing w:after="1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 xml:space="preserve">         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среднего общего образования по русскому языку, заданных соответствующим федеральным государственным образовательным стандартом. В то же время </w:t>
      </w:r>
      <w:r w:rsidRPr="00AC56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цели </w:t>
      </w:r>
      <w:r w:rsidRPr="00AC56F8">
        <w:rPr>
          <w:rFonts w:ascii="Times New Roman" w:eastAsia="Calibri" w:hAnsi="Times New Roman" w:cs="Times New Roman"/>
          <w:sz w:val="24"/>
          <w:szCs w:val="24"/>
        </w:rPr>
        <w:t>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CF7DBD" w:rsidRPr="00AC56F8" w:rsidRDefault="00CF7DBD" w:rsidP="00CF7DBD">
      <w:pPr>
        <w:spacing w:after="16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 xml:space="preserve">       Рабочая программа в </w:t>
      </w:r>
      <w:r w:rsidRPr="00AC56F8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C56F8">
        <w:rPr>
          <w:rFonts w:ascii="Times New Roman" w:eastAsia="Calibri" w:hAnsi="Times New Roman" w:cs="Times New Roman"/>
          <w:sz w:val="24"/>
          <w:szCs w:val="24"/>
        </w:rPr>
        <w:t xml:space="preserve"> классе предусматривает образовательную нагрузку</w:t>
      </w:r>
      <w:r w:rsidRPr="00AC56F8">
        <w:rPr>
          <w:rFonts w:ascii="Times New Roman" w:eastAsia="Calibri" w:hAnsi="Times New Roman" w:cs="Times New Roman"/>
          <w:b/>
          <w:sz w:val="24"/>
          <w:szCs w:val="24"/>
        </w:rPr>
        <w:t xml:space="preserve"> 1 </w:t>
      </w:r>
      <w:r w:rsidRPr="00AC56F8">
        <w:rPr>
          <w:rFonts w:ascii="Times New Roman" w:eastAsia="Calibri" w:hAnsi="Times New Roman" w:cs="Times New Roman"/>
          <w:sz w:val="24"/>
          <w:szCs w:val="24"/>
        </w:rPr>
        <w:t xml:space="preserve">час   в неделю, всего </w:t>
      </w:r>
      <w:r w:rsidRPr="00AC56F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40785" w:rsidRPr="0064078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C56F8">
        <w:rPr>
          <w:rFonts w:ascii="Times New Roman" w:eastAsia="Calibri" w:hAnsi="Times New Roman" w:cs="Times New Roman"/>
          <w:sz w:val="24"/>
          <w:szCs w:val="24"/>
        </w:rPr>
        <w:t xml:space="preserve"> часа за учебный год, что соответствует учебному плану школы.</w:t>
      </w:r>
    </w:p>
    <w:p w:rsidR="00CF7DBD" w:rsidRPr="00AC56F8" w:rsidRDefault="00CF7DBD" w:rsidP="00CF7DBD">
      <w:pPr>
        <w:spacing w:after="16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56F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C56F8">
        <w:rPr>
          <w:rFonts w:ascii="Times New Roman" w:eastAsia="Calibri" w:hAnsi="Times New Roman" w:cs="Times New Roman"/>
          <w:bCs/>
          <w:sz w:val="24"/>
          <w:szCs w:val="24"/>
        </w:rPr>
        <w:t>Срок реализации: два года.</w:t>
      </w:r>
    </w:p>
    <w:p w:rsidR="00CF7DBD" w:rsidRPr="00AC56F8" w:rsidRDefault="00CF7DBD" w:rsidP="00CF7DBD">
      <w:pPr>
        <w:spacing w:after="16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bCs/>
          <w:sz w:val="24"/>
          <w:szCs w:val="24"/>
        </w:rPr>
        <w:t xml:space="preserve">Планируемые результаты изучения учебного предмета </w:t>
      </w:r>
      <w:r w:rsidRPr="00AC56F8">
        <w:rPr>
          <w:rFonts w:ascii="Times New Roman" w:eastAsia="Calibri" w:hAnsi="Times New Roman" w:cs="Times New Roman"/>
          <w:sz w:val="24"/>
          <w:szCs w:val="24"/>
        </w:rPr>
        <w:t>«Родной язык (русский)»</w:t>
      </w:r>
    </w:p>
    <w:p w:rsidR="00CF7DBD" w:rsidRPr="00AC56F8" w:rsidRDefault="00CF7DBD" w:rsidP="00CF7DBD">
      <w:pPr>
        <w:spacing w:after="16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 xml:space="preserve">                       Планируемые </w:t>
      </w:r>
      <w:r w:rsidRPr="00AC56F8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</w:t>
      </w:r>
      <w:r w:rsidRPr="00AC56F8">
        <w:rPr>
          <w:rFonts w:ascii="Times New Roman" w:eastAsia="Calibri" w:hAnsi="Times New Roman" w:cs="Times New Roman"/>
          <w:sz w:val="24"/>
          <w:szCs w:val="24"/>
        </w:rPr>
        <w:t>результаты</w:t>
      </w:r>
    </w:p>
    <w:p w:rsidR="00CF7DBD" w:rsidRPr="00AC56F8" w:rsidRDefault="00CF7DBD" w:rsidP="00CF7DBD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Отечеству, его защите;</w:t>
      </w:r>
    </w:p>
    <w:p w:rsidR="00CF7DBD" w:rsidRPr="00AC56F8" w:rsidRDefault="00CF7DBD" w:rsidP="00CF7DBD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CF7DBD" w:rsidRPr="00AC56F8" w:rsidRDefault="00CF7DBD" w:rsidP="00CF7DBD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F7DBD" w:rsidRPr="00AC56F8" w:rsidRDefault="00CF7DBD" w:rsidP="00CF7DBD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CF7DBD" w:rsidRPr="00AC56F8" w:rsidRDefault="00CF7DBD" w:rsidP="00CF7DBD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F7DBD" w:rsidRPr="00AC56F8" w:rsidRDefault="00CF7DBD" w:rsidP="00CF7DBD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  осознания и осмысления истории, духовных ценностей и достижений нашей страны;</w:t>
      </w:r>
    </w:p>
    <w:p w:rsidR="00CF7DBD" w:rsidRPr="00AC56F8" w:rsidRDefault="00CF7DBD" w:rsidP="00CF7DBD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CF7DBD" w:rsidRPr="00AC56F8" w:rsidRDefault="00CF7DBD" w:rsidP="00CF7DBD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CF7DBD" w:rsidRPr="00AC56F8" w:rsidRDefault="00CF7DBD" w:rsidP="00CF7DBD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</w:t>
      </w:r>
      <w:r w:rsidRPr="00AC56F8">
        <w:rPr>
          <w:rFonts w:ascii="Times New Roman" w:eastAsia="Calibri" w:hAnsi="Times New Roman" w:cs="Times New Roman"/>
          <w:sz w:val="24"/>
          <w:szCs w:val="24"/>
        </w:rPr>
        <w:lastRenderedPageBreak/>
        <w:t>вести диалог с другими людьми, достигать в нем взаимопонимания, находить общие цели и сотрудничать для их достижения;</w:t>
      </w:r>
    </w:p>
    <w:p w:rsidR="00CF7DBD" w:rsidRPr="00AC56F8" w:rsidRDefault="00CF7DBD" w:rsidP="00CF7DBD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F7DBD" w:rsidRPr="00AC56F8" w:rsidRDefault="00CF7DBD" w:rsidP="00CF7DBD">
      <w:pPr>
        <w:numPr>
          <w:ilvl w:val="0"/>
          <w:numId w:val="9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F7DBD" w:rsidRPr="00AC56F8" w:rsidRDefault="00CF7DBD" w:rsidP="00CF7DBD">
      <w:pPr>
        <w:spacing w:after="160" w:line="276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C56F8">
        <w:rPr>
          <w:rFonts w:ascii="Times New Roman" w:eastAsia="Calibri" w:hAnsi="Times New Roman" w:cs="Times New Roman"/>
          <w:bCs/>
          <w:sz w:val="24"/>
          <w:szCs w:val="24"/>
        </w:rPr>
        <w:t> </w:t>
      </w:r>
    </w:p>
    <w:p w:rsidR="00CF7DBD" w:rsidRPr="00AC56F8" w:rsidRDefault="00CF7DBD" w:rsidP="00CF7DBD">
      <w:pPr>
        <w:spacing w:after="16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 xml:space="preserve">Планируемые </w:t>
      </w:r>
      <w:proofErr w:type="spellStart"/>
      <w:r w:rsidRPr="00AC56F8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AC56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56F8">
        <w:rPr>
          <w:rFonts w:ascii="Times New Roman" w:eastAsia="Calibri" w:hAnsi="Times New Roman" w:cs="Times New Roman"/>
          <w:sz w:val="24"/>
          <w:szCs w:val="24"/>
        </w:rPr>
        <w:t>результаты</w:t>
      </w:r>
    </w:p>
    <w:p w:rsidR="00CF7DBD" w:rsidRPr="00AC56F8" w:rsidRDefault="00CF7DBD" w:rsidP="00CF7DBD">
      <w:pPr>
        <w:spacing w:after="16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1. Регулятивные универсальные учебные действия</w:t>
      </w:r>
    </w:p>
    <w:p w:rsidR="00CF7DBD" w:rsidRPr="00AC56F8" w:rsidRDefault="00CF7DBD" w:rsidP="00CF7DBD">
      <w:pPr>
        <w:spacing w:after="16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C56F8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CF7DBD" w:rsidRPr="00AC56F8" w:rsidRDefault="00CF7DBD" w:rsidP="00CF7DBD">
      <w:pPr>
        <w:numPr>
          <w:ilvl w:val="0"/>
          <w:numId w:val="10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F7DBD" w:rsidRPr="00AC56F8" w:rsidRDefault="00CF7DBD" w:rsidP="00CF7DBD">
      <w:pPr>
        <w:numPr>
          <w:ilvl w:val="0"/>
          <w:numId w:val="10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F7DBD" w:rsidRPr="00AC56F8" w:rsidRDefault="00CF7DBD" w:rsidP="00CF7DBD">
      <w:pPr>
        <w:numPr>
          <w:ilvl w:val="0"/>
          <w:numId w:val="10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CF7DBD" w:rsidRPr="00AC56F8" w:rsidRDefault="00CF7DBD" w:rsidP="00CF7DBD">
      <w:pPr>
        <w:numPr>
          <w:ilvl w:val="0"/>
          <w:numId w:val="10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F7DBD" w:rsidRPr="00AC56F8" w:rsidRDefault="00CF7DBD" w:rsidP="00CF7DBD">
      <w:pPr>
        <w:numPr>
          <w:ilvl w:val="0"/>
          <w:numId w:val="10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F7DBD" w:rsidRPr="00AC56F8" w:rsidRDefault="00CF7DBD" w:rsidP="00CF7DBD">
      <w:pPr>
        <w:numPr>
          <w:ilvl w:val="0"/>
          <w:numId w:val="10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CF7DBD" w:rsidRPr="00AC56F8" w:rsidRDefault="00CF7DBD" w:rsidP="00CF7DBD">
      <w:pPr>
        <w:numPr>
          <w:ilvl w:val="0"/>
          <w:numId w:val="10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CF7DBD" w:rsidRPr="00AC56F8" w:rsidRDefault="00CF7DBD" w:rsidP="00CF7DBD">
      <w:pPr>
        <w:spacing w:after="16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C56F8">
        <w:rPr>
          <w:rFonts w:ascii="Times New Roman" w:eastAsia="Calibri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CF7DBD" w:rsidRPr="00AC56F8" w:rsidRDefault="00CF7DBD" w:rsidP="00CF7DBD">
      <w:pPr>
        <w:spacing w:after="16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C56F8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CF7DBD" w:rsidRPr="00AC56F8" w:rsidRDefault="00CF7DBD" w:rsidP="00CF7DBD">
      <w:pPr>
        <w:numPr>
          <w:ilvl w:val="0"/>
          <w:numId w:val="11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F7DBD" w:rsidRPr="00AC56F8" w:rsidRDefault="00CF7DBD" w:rsidP="00CF7DBD">
      <w:pPr>
        <w:numPr>
          <w:ilvl w:val="0"/>
          <w:numId w:val="11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F7DBD" w:rsidRPr="00AC56F8" w:rsidRDefault="00CF7DBD" w:rsidP="00CF7DBD">
      <w:pPr>
        <w:numPr>
          <w:ilvl w:val="0"/>
          <w:numId w:val="11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F7DBD" w:rsidRPr="00AC56F8" w:rsidRDefault="00CF7DBD" w:rsidP="00CF7DBD">
      <w:pPr>
        <w:numPr>
          <w:ilvl w:val="0"/>
          <w:numId w:val="11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F7DBD" w:rsidRPr="00AC56F8" w:rsidRDefault="00CF7DBD" w:rsidP="00CF7DBD">
      <w:pPr>
        <w:numPr>
          <w:ilvl w:val="0"/>
          <w:numId w:val="11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F7DBD" w:rsidRPr="00AC56F8" w:rsidRDefault="00CF7DBD" w:rsidP="00CF7DBD">
      <w:pPr>
        <w:numPr>
          <w:ilvl w:val="0"/>
          <w:numId w:val="11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F7DBD" w:rsidRPr="00AC56F8" w:rsidRDefault="00CF7DBD" w:rsidP="00CF7DBD">
      <w:pPr>
        <w:numPr>
          <w:ilvl w:val="0"/>
          <w:numId w:val="11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8261D0" w:rsidRPr="00AC56F8" w:rsidRDefault="008261D0" w:rsidP="00CF7DBD">
      <w:pPr>
        <w:spacing w:after="16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1D0" w:rsidRPr="00AC56F8" w:rsidRDefault="008261D0" w:rsidP="00CF7DBD">
      <w:pPr>
        <w:spacing w:after="16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1D0" w:rsidRPr="00AC56F8" w:rsidRDefault="008261D0" w:rsidP="00CF7DBD">
      <w:pPr>
        <w:spacing w:after="16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DBD" w:rsidRPr="00AC56F8" w:rsidRDefault="00CF7DBD" w:rsidP="00CF7DBD">
      <w:pPr>
        <w:spacing w:after="16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C56F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Коммуникативные универсальные учебные действия</w:t>
      </w:r>
    </w:p>
    <w:p w:rsidR="00CF7DBD" w:rsidRPr="00AC56F8" w:rsidRDefault="00CF7DBD" w:rsidP="00CF7DBD">
      <w:pPr>
        <w:spacing w:after="16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C56F8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CF7DBD" w:rsidRPr="00AC56F8" w:rsidRDefault="00CF7DBD" w:rsidP="00CF7DBD">
      <w:pPr>
        <w:numPr>
          <w:ilvl w:val="0"/>
          <w:numId w:val="12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F7DBD" w:rsidRPr="00AC56F8" w:rsidRDefault="00CF7DBD" w:rsidP="00CF7DBD">
      <w:pPr>
        <w:numPr>
          <w:ilvl w:val="0"/>
          <w:numId w:val="12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F7DBD" w:rsidRPr="00AC56F8" w:rsidRDefault="00CF7DBD" w:rsidP="00CF7DBD">
      <w:pPr>
        <w:numPr>
          <w:ilvl w:val="0"/>
          <w:numId w:val="12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F7DBD" w:rsidRPr="00AC56F8" w:rsidRDefault="00CF7DBD" w:rsidP="00CF7DBD">
      <w:pPr>
        <w:numPr>
          <w:ilvl w:val="0"/>
          <w:numId w:val="12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F7DBD" w:rsidRPr="00AC56F8" w:rsidRDefault="00CF7DBD" w:rsidP="00CF7DBD">
      <w:pPr>
        <w:numPr>
          <w:ilvl w:val="0"/>
          <w:numId w:val="12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 xml:space="preserve">распознавать </w:t>
      </w:r>
      <w:proofErr w:type="spellStart"/>
      <w:r w:rsidRPr="00AC56F8">
        <w:rPr>
          <w:rFonts w:ascii="Times New Roman" w:eastAsia="Calibri" w:hAnsi="Times New Roman" w:cs="Times New Roman"/>
          <w:sz w:val="24"/>
          <w:szCs w:val="24"/>
        </w:rPr>
        <w:t>конфликтогенные</w:t>
      </w:r>
      <w:proofErr w:type="spellEnd"/>
      <w:r w:rsidRPr="00AC56F8">
        <w:rPr>
          <w:rFonts w:ascii="Times New Roman" w:eastAsia="Calibri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F7DBD" w:rsidRPr="00AC56F8" w:rsidRDefault="00CF7DBD" w:rsidP="00CF7DBD">
      <w:pPr>
        <w:spacing w:after="16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 xml:space="preserve">Планируемые </w:t>
      </w:r>
      <w:r w:rsidRPr="00AC56F8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</w:t>
      </w:r>
      <w:r w:rsidRPr="00AC56F8">
        <w:rPr>
          <w:rFonts w:ascii="Times New Roman" w:eastAsia="Calibri" w:hAnsi="Times New Roman" w:cs="Times New Roman"/>
          <w:sz w:val="24"/>
          <w:szCs w:val="24"/>
        </w:rPr>
        <w:t>результаты освоения ООП</w:t>
      </w:r>
    </w:p>
    <w:p w:rsidR="00CF7DBD" w:rsidRPr="00AC56F8" w:rsidRDefault="00CF7DBD" w:rsidP="00CF7DBD">
      <w:pPr>
        <w:spacing w:after="16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C56F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научится:</w:t>
      </w:r>
    </w:p>
    <w:p w:rsidR="00CF7DBD" w:rsidRPr="00AC56F8" w:rsidRDefault="00CF7DBD" w:rsidP="00CF7DBD">
      <w:pPr>
        <w:numPr>
          <w:ilvl w:val="0"/>
          <w:numId w:val="13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CF7DBD" w:rsidRPr="00AC56F8" w:rsidRDefault="00CF7DBD" w:rsidP="00CF7DBD">
      <w:pPr>
        <w:numPr>
          <w:ilvl w:val="0"/>
          <w:numId w:val="13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CF7DBD" w:rsidRPr="00AC56F8" w:rsidRDefault="00CF7DBD" w:rsidP="00CF7DBD">
      <w:pPr>
        <w:numPr>
          <w:ilvl w:val="0"/>
          <w:numId w:val="13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CF7DBD" w:rsidRPr="00AC56F8" w:rsidRDefault="00CF7DBD" w:rsidP="00CF7DBD">
      <w:pPr>
        <w:numPr>
          <w:ilvl w:val="0"/>
          <w:numId w:val="13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CF7DBD" w:rsidRPr="00AC56F8" w:rsidRDefault="00CF7DBD" w:rsidP="00CF7DBD">
      <w:pPr>
        <w:numPr>
          <w:ilvl w:val="0"/>
          <w:numId w:val="13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CF7DBD" w:rsidRPr="00AC56F8" w:rsidRDefault="00CF7DBD" w:rsidP="00CF7DBD">
      <w:pPr>
        <w:numPr>
          <w:ilvl w:val="0"/>
          <w:numId w:val="13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CF7DBD" w:rsidRPr="00AC56F8" w:rsidRDefault="00CF7DBD" w:rsidP="00CF7DBD">
      <w:pPr>
        <w:numPr>
          <w:ilvl w:val="0"/>
          <w:numId w:val="13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текста;</w:t>
      </w:r>
    </w:p>
    <w:p w:rsidR="00CF7DBD" w:rsidRPr="00AC56F8" w:rsidRDefault="00CF7DBD" w:rsidP="00CF7DBD">
      <w:pPr>
        <w:numPr>
          <w:ilvl w:val="0"/>
          <w:numId w:val="13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AC56F8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AC56F8">
        <w:rPr>
          <w:rFonts w:ascii="Times New Roman" w:eastAsia="Calibri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CF7DBD" w:rsidRPr="00AC56F8" w:rsidRDefault="00CF7DBD" w:rsidP="00CF7DBD">
      <w:pPr>
        <w:numPr>
          <w:ilvl w:val="0"/>
          <w:numId w:val="13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CF7DBD" w:rsidRPr="00AC56F8" w:rsidRDefault="00CF7DBD" w:rsidP="00CF7DBD">
      <w:pPr>
        <w:numPr>
          <w:ilvl w:val="0"/>
          <w:numId w:val="13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CF7DBD" w:rsidRPr="00AC56F8" w:rsidRDefault="00CF7DBD" w:rsidP="00CF7DBD">
      <w:pPr>
        <w:numPr>
          <w:ilvl w:val="0"/>
          <w:numId w:val="13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преобразовывать текст в другие виды передачи информации;</w:t>
      </w:r>
    </w:p>
    <w:p w:rsidR="00CF7DBD" w:rsidRPr="00AC56F8" w:rsidRDefault="00CF7DBD" w:rsidP="00CF7DBD">
      <w:pPr>
        <w:numPr>
          <w:ilvl w:val="0"/>
          <w:numId w:val="13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CF7DBD" w:rsidRPr="00AC56F8" w:rsidRDefault="00CF7DBD" w:rsidP="00CF7DBD">
      <w:pPr>
        <w:numPr>
          <w:ilvl w:val="0"/>
          <w:numId w:val="13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соблюдать культуру публичной речи;</w:t>
      </w:r>
    </w:p>
    <w:p w:rsidR="00CF7DBD" w:rsidRPr="00AC56F8" w:rsidRDefault="00CF7DBD" w:rsidP="00CF7DBD">
      <w:pPr>
        <w:numPr>
          <w:ilvl w:val="0"/>
          <w:numId w:val="13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CF7DBD" w:rsidRPr="00AC56F8" w:rsidRDefault="00CF7DBD" w:rsidP="00CF7DBD">
      <w:pPr>
        <w:numPr>
          <w:ilvl w:val="0"/>
          <w:numId w:val="13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CF7DBD" w:rsidRPr="00AC56F8" w:rsidRDefault="00CF7DBD" w:rsidP="00CF7DBD">
      <w:pPr>
        <w:numPr>
          <w:ilvl w:val="0"/>
          <w:numId w:val="13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8261D0" w:rsidRPr="00AC56F8" w:rsidRDefault="008261D0" w:rsidP="00CF7DBD">
      <w:pPr>
        <w:spacing w:after="16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DBD" w:rsidRPr="00AC56F8" w:rsidRDefault="00CF7DBD" w:rsidP="00CF7DBD">
      <w:pPr>
        <w:spacing w:after="16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C56F8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F7DBD" w:rsidRPr="00AC56F8" w:rsidRDefault="00CF7DBD" w:rsidP="00CF7DBD">
      <w:pPr>
        <w:numPr>
          <w:ilvl w:val="0"/>
          <w:numId w:val="14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iCs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CF7DBD" w:rsidRPr="00AC56F8" w:rsidRDefault="00CF7DBD" w:rsidP="00CF7DBD">
      <w:pPr>
        <w:numPr>
          <w:ilvl w:val="0"/>
          <w:numId w:val="14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iCs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CF7DBD" w:rsidRPr="00AC56F8" w:rsidRDefault="00CF7DBD" w:rsidP="00CF7DBD">
      <w:pPr>
        <w:numPr>
          <w:ilvl w:val="0"/>
          <w:numId w:val="14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iCs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CF7DBD" w:rsidRPr="00AC56F8" w:rsidRDefault="00CF7DBD" w:rsidP="00CF7DBD">
      <w:pPr>
        <w:numPr>
          <w:ilvl w:val="0"/>
          <w:numId w:val="14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iCs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CF7DBD" w:rsidRPr="00AC56F8" w:rsidRDefault="00CF7DBD" w:rsidP="00CF7DBD">
      <w:pPr>
        <w:numPr>
          <w:ilvl w:val="0"/>
          <w:numId w:val="14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iCs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CF7DBD" w:rsidRPr="00AC56F8" w:rsidRDefault="00CF7DBD" w:rsidP="00CF7DBD">
      <w:pPr>
        <w:numPr>
          <w:ilvl w:val="0"/>
          <w:numId w:val="14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iCs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CF7DBD" w:rsidRPr="00AC56F8" w:rsidRDefault="00CF7DBD" w:rsidP="00CF7DBD">
      <w:pPr>
        <w:numPr>
          <w:ilvl w:val="0"/>
          <w:numId w:val="14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iCs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CF7DBD" w:rsidRPr="00AC56F8" w:rsidRDefault="00CF7DBD" w:rsidP="00CF7DBD">
      <w:pPr>
        <w:numPr>
          <w:ilvl w:val="0"/>
          <w:numId w:val="14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iCs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CF7DBD" w:rsidRPr="00AC56F8" w:rsidRDefault="00CF7DBD" w:rsidP="00CF7DBD">
      <w:pPr>
        <w:numPr>
          <w:ilvl w:val="0"/>
          <w:numId w:val="14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iCs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F7DBD" w:rsidRPr="00AC56F8" w:rsidRDefault="00CF7DBD" w:rsidP="00CF7DBD">
      <w:pPr>
        <w:numPr>
          <w:ilvl w:val="0"/>
          <w:numId w:val="14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iCs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CF7DBD" w:rsidRPr="00AC56F8" w:rsidRDefault="00CF7DBD" w:rsidP="00CF7DBD">
      <w:pPr>
        <w:numPr>
          <w:ilvl w:val="0"/>
          <w:numId w:val="14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iCs/>
          <w:sz w:val="24"/>
          <w:szCs w:val="24"/>
        </w:rPr>
        <w:t>создавать отзывы и рецензии на предложенный текст;</w:t>
      </w:r>
    </w:p>
    <w:p w:rsidR="00CF7DBD" w:rsidRPr="00AC56F8" w:rsidRDefault="00CF7DBD" w:rsidP="00CF7DBD">
      <w:pPr>
        <w:numPr>
          <w:ilvl w:val="0"/>
          <w:numId w:val="14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iCs/>
          <w:sz w:val="24"/>
          <w:szCs w:val="24"/>
        </w:rPr>
        <w:t xml:space="preserve">соблюдать культуру чтения, говорения, </w:t>
      </w:r>
      <w:proofErr w:type="spellStart"/>
      <w:r w:rsidRPr="00AC56F8">
        <w:rPr>
          <w:rFonts w:ascii="Times New Roman" w:eastAsia="Calibri" w:hAnsi="Times New Roman" w:cs="Times New Roman"/>
          <w:iCs/>
          <w:sz w:val="24"/>
          <w:szCs w:val="24"/>
        </w:rPr>
        <w:t>аудирования</w:t>
      </w:r>
      <w:proofErr w:type="spellEnd"/>
      <w:r w:rsidRPr="00AC56F8">
        <w:rPr>
          <w:rFonts w:ascii="Times New Roman" w:eastAsia="Calibri" w:hAnsi="Times New Roman" w:cs="Times New Roman"/>
          <w:iCs/>
          <w:sz w:val="24"/>
          <w:szCs w:val="24"/>
        </w:rPr>
        <w:t xml:space="preserve"> и письма;</w:t>
      </w:r>
    </w:p>
    <w:p w:rsidR="00CF7DBD" w:rsidRPr="00AC56F8" w:rsidRDefault="00CF7DBD" w:rsidP="00CF7DBD">
      <w:pPr>
        <w:numPr>
          <w:ilvl w:val="0"/>
          <w:numId w:val="14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iCs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F7DBD" w:rsidRPr="00AC56F8" w:rsidRDefault="00CF7DBD" w:rsidP="00CF7DBD">
      <w:pPr>
        <w:numPr>
          <w:ilvl w:val="0"/>
          <w:numId w:val="14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iCs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CF7DBD" w:rsidRPr="00AC56F8" w:rsidRDefault="00CF7DBD" w:rsidP="00CF7DBD">
      <w:pPr>
        <w:numPr>
          <w:ilvl w:val="0"/>
          <w:numId w:val="14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iCs/>
          <w:sz w:val="24"/>
          <w:szCs w:val="24"/>
        </w:rPr>
        <w:t>осуществлять речевой самоконтроль;</w:t>
      </w:r>
    </w:p>
    <w:p w:rsidR="00CF7DBD" w:rsidRPr="00AC56F8" w:rsidRDefault="00CF7DBD" w:rsidP="00CF7DBD">
      <w:pPr>
        <w:numPr>
          <w:ilvl w:val="0"/>
          <w:numId w:val="14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iCs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CF7DBD" w:rsidRPr="00AC56F8" w:rsidRDefault="00CF7DBD" w:rsidP="00CF7DBD">
      <w:pPr>
        <w:numPr>
          <w:ilvl w:val="0"/>
          <w:numId w:val="14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iCs/>
          <w:sz w:val="24"/>
          <w:szCs w:val="24"/>
        </w:rPr>
        <w:t>использовать основные   нормативные   словари   и   справочники для расширения словарного запаса и спектра используемых языковых средств;</w:t>
      </w:r>
    </w:p>
    <w:p w:rsidR="00CF7DBD" w:rsidRPr="00AC56F8" w:rsidRDefault="00CF7DBD" w:rsidP="00CF7DBD">
      <w:pPr>
        <w:numPr>
          <w:ilvl w:val="0"/>
          <w:numId w:val="15"/>
        </w:numPr>
        <w:spacing w:after="16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56F8">
        <w:rPr>
          <w:rFonts w:ascii="Times New Roman" w:eastAsia="Calibri" w:hAnsi="Times New Roman" w:cs="Times New Roman"/>
          <w:iCs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CF7DBD" w:rsidRPr="00AC56F8" w:rsidRDefault="00CF7DBD" w:rsidP="008261D0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3A7" w:rsidRPr="00AC56F8" w:rsidRDefault="00F273A7" w:rsidP="008261D0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3A7" w:rsidRPr="00AC56F8" w:rsidRDefault="00F273A7" w:rsidP="008261D0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3A7" w:rsidRPr="00AC56F8" w:rsidRDefault="00F273A7" w:rsidP="008261D0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3A7" w:rsidRPr="00AC56F8" w:rsidRDefault="00F273A7" w:rsidP="008261D0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3A7" w:rsidRPr="00AC56F8" w:rsidRDefault="00F273A7" w:rsidP="008261D0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3A7" w:rsidRPr="00AC56F8" w:rsidRDefault="00F273A7" w:rsidP="008261D0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3A7" w:rsidRPr="00AC56F8" w:rsidRDefault="00F273A7" w:rsidP="008261D0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3A7" w:rsidRPr="00AC56F8" w:rsidRDefault="00F273A7" w:rsidP="008261D0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DBD" w:rsidRPr="00AC56F8" w:rsidRDefault="00CF7DBD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DBD" w:rsidRPr="00AC56F8" w:rsidRDefault="00CF7DBD" w:rsidP="00CF7DB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56F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Содержание учебного предмета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1"/>
        <w:gridCol w:w="1745"/>
        <w:gridCol w:w="4279"/>
        <w:gridCol w:w="828"/>
        <w:gridCol w:w="2625"/>
      </w:tblGrid>
      <w:tr w:rsidR="00AC56F8" w:rsidRPr="00AC56F8" w:rsidTr="008261D0">
        <w:tc>
          <w:tcPr>
            <w:tcW w:w="801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45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279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28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25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учебных занятий.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AC56F8" w:rsidRPr="00AC56F8" w:rsidTr="008261D0">
        <w:tc>
          <w:tcPr>
            <w:tcW w:w="801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4279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Стремительный рост словарного состава языка, «</w:t>
            </w:r>
            <w:proofErr w:type="spellStart"/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неологический</w:t>
            </w:r>
            <w:proofErr w:type="spellEnd"/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 ч.</w:t>
            </w:r>
          </w:p>
        </w:tc>
        <w:tc>
          <w:tcPr>
            <w:tcW w:w="2625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организации: 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фронтальная, индивидуальная, групповая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роль языка, речи, общения в жизни человека. Определяют разницу между выражением настроения и передачей точной информации. Анализируют стихотворения.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Читают разные тексты, определяют тему, заглавие, основные мысли, членят текст на абзацы. Выявляют проблематику текстов.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Рассуждают на публицистическую тему. </w:t>
            </w:r>
          </w:p>
        </w:tc>
      </w:tr>
      <w:tr w:rsidR="00AC56F8" w:rsidRPr="00AC56F8" w:rsidTr="008261D0">
        <w:tc>
          <w:tcPr>
            <w:tcW w:w="801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2. Культура речи </w:t>
            </w:r>
          </w:p>
        </w:tc>
        <w:tc>
          <w:tcPr>
            <w:tcW w:w="4279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орфоэпические нормы 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произносительных вариантов в современных орфоэпических словарях.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лексические нормы современного русского литературного языка. 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Лексическая 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Речевая избыточность и точность. Тавтология. Плеоназм. Типичные ошибки‚ связанные с речевой избыточностью.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толковые словари. Отражение вариантов лексической нормы в современных словарях. Словарные пометы.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Нормы употребления причастных и деепричастных оборотов‚ предложений с косвенной речью.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 в построении сложных предложений. Нарушение видовременной соотнесенности глагольных форм.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вариантов грамматической нормы в современных грамматических словарях и справочниках. Словарные пометы.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Речевой этикет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Этика и этикет в электронной среде общения. Понятие </w:t>
            </w:r>
            <w:proofErr w:type="spellStart"/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нетикета</w:t>
            </w:r>
            <w:proofErr w:type="spellEnd"/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18ч.</w:t>
            </w:r>
          </w:p>
        </w:tc>
        <w:tc>
          <w:tcPr>
            <w:tcW w:w="2625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организации: 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фронтальная, индивидуальная, групповая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Отрабатывают нормы современного русского литературного языка (материал ФИПИ); определяют правильность выбора слова, а также употребление его в тех значениях, которые 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оно имеет в литературном языке; систематизируют знания о понятиях, </w:t>
            </w:r>
            <w:r w:rsidR="008261D0"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связанных с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лексикой с точки зрения ее употребления; со словом – показателем развития речи человека и его общей речевой культуры;</w:t>
            </w:r>
            <w:r w:rsidRPr="00AC56F8">
              <w:rPr>
                <w:rFonts w:ascii="Calibri" w:eastAsia="Calibri" w:hAnsi="Calibri" w:cs="Times New Roman"/>
              </w:rPr>
              <w:t xml:space="preserve"> 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с практическим оцениванием оформления речи.</w:t>
            </w:r>
          </w:p>
          <w:p w:rsidR="00CF7DBD" w:rsidRPr="00AC56F8" w:rsidRDefault="008261D0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распространённые</w:t>
            </w:r>
            <w:r w:rsidR="00CF7DBD"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 лексических норм современного русского языка; выработать способ их предупреждения.</w:t>
            </w:r>
            <w:r w:rsidR="00CF7DBD" w:rsidRPr="00AC56F8">
              <w:rPr>
                <w:rFonts w:ascii="Arial" w:eastAsia="Calibri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CF7DBD"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Формируют представление о речевом этикете; </w:t>
            </w:r>
            <w:proofErr w:type="spellStart"/>
            <w:r w:rsidR="00CF7DBD"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нетикете</w:t>
            </w:r>
            <w:proofErr w:type="spellEnd"/>
            <w:r w:rsidR="00CF7DBD"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; об этикете Интернет-переписке.</w:t>
            </w:r>
          </w:p>
        </w:tc>
      </w:tr>
      <w:tr w:rsidR="00AC56F8" w:rsidRPr="00AC56F8" w:rsidTr="008261D0">
        <w:tc>
          <w:tcPr>
            <w:tcW w:w="801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Речь. Речевая деятельность. Текст </w:t>
            </w:r>
          </w:p>
        </w:tc>
        <w:tc>
          <w:tcPr>
            <w:tcW w:w="4279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и речь. Виды речевой деятельности.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Понятие речевого (риторического) идеала.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Пути становления и истоки русского речевого идеала в контексте истории 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 как единица языка и речи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монолога и диалога как формы речевого общения.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публичного выступления.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Риторика остроумия: юмор, ирония, намёк, парадокс, их функции в публичной речи. Риторика делового общения. Спор, дискуссия, полемика.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Спор и беседа: речевые роли участников, возможная типология ситуаций спора.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Научный стиль речи.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Официально-деловой стиль речи.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Основные признаки официально-делового стиля: точность, неличный характер, </w:t>
            </w:r>
            <w:proofErr w:type="spellStart"/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стандартизированность</w:t>
            </w:r>
            <w:proofErr w:type="spellEnd"/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, стереотипность построения текстов и их предписывающий характер. Резюме, автобиография.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Разговорная речь.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Публицистический стиль речи.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 Устное выступление. Дискуссия. Использование учащимися средств публицистического стиля в собственной речи.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Язык художественной литературы</w:t>
            </w:r>
            <w:r w:rsidRPr="00AC56F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 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      </w:r>
          </w:p>
        </w:tc>
        <w:tc>
          <w:tcPr>
            <w:tcW w:w="828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9 ч.</w:t>
            </w:r>
          </w:p>
        </w:tc>
        <w:tc>
          <w:tcPr>
            <w:tcW w:w="2625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организации: 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фронтальная, индивидуальная, групповая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роль речевой культуры, общения, 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коммуникативных умений в жизни человека. Читают и анализируют текст.</w:t>
            </w:r>
          </w:p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компоненты ситуации общения. Характеризуют диалоги по наличию компонентов речевой ситуации.</w:t>
            </w:r>
            <w:r w:rsidRPr="00AC56F8">
              <w:rPr>
                <w:rFonts w:ascii="Calibri" w:eastAsia="Calibri" w:hAnsi="Calibri" w:cs="Times New Roman"/>
              </w:rPr>
              <w:t xml:space="preserve"> 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Выявляют особенности функциональных стилей речи. Определяют стили речи текстов упражнений. Заполняют схему о стилях литературного языка. Определяют стиль в соотнесении с определённой сферой общения. Анализируют языковые средства, используемые в разных стилях, в текстах упражнений. Пишут сочинение-описание, выбрав стиль. Соотносят стили и жанры, оформляя таблицу. Высказывают своё мнение по вопросам соблюдения стиля, отношения к жаргону, к иноязычным словам. Вспоминают разные виды текстов и их различия. Читают тексты и обосновывают их стиль и тип речи.</w:t>
            </w:r>
          </w:p>
        </w:tc>
      </w:tr>
      <w:tr w:rsidR="00AC56F8" w:rsidRPr="00AC56F8" w:rsidTr="008261D0">
        <w:trPr>
          <w:trHeight w:val="1026"/>
        </w:trPr>
        <w:tc>
          <w:tcPr>
            <w:tcW w:w="801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учебного времени  </w:t>
            </w:r>
          </w:p>
        </w:tc>
        <w:tc>
          <w:tcPr>
            <w:tcW w:w="4279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F7DBD" w:rsidRPr="00AC56F8" w:rsidRDefault="00CF7DBD" w:rsidP="00CF7DB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3ч.</w:t>
            </w:r>
          </w:p>
        </w:tc>
        <w:tc>
          <w:tcPr>
            <w:tcW w:w="2625" w:type="dxa"/>
          </w:tcPr>
          <w:p w:rsidR="008261D0" w:rsidRPr="00AC56F8" w:rsidRDefault="008261D0" w:rsidP="00CF7DB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61D0" w:rsidRPr="00AC56F8" w:rsidRDefault="008261D0" w:rsidP="008261D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8261D0" w:rsidRPr="00AC56F8" w:rsidRDefault="008261D0" w:rsidP="008261D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1D0" w:rsidRPr="00AC56F8" w:rsidRDefault="008261D0" w:rsidP="008261D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ТЕМАТИЧЕСКОЕ ПЛАНИРОВАНИЕ</w:t>
      </w:r>
    </w:p>
    <w:tbl>
      <w:tblPr>
        <w:tblStyle w:val="a4"/>
        <w:tblpPr w:leftFromText="180" w:rightFromText="180" w:vertAnchor="text" w:horzAnchor="margin" w:tblpXSpec="center" w:tblpY="868"/>
        <w:tblW w:w="0" w:type="auto"/>
        <w:tblLook w:val="04A0" w:firstRow="1" w:lastRow="0" w:firstColumn="1" w:lastColumn="0" w:noHBand="0" w:noVBand="1"/>
      </w:tblPr>
      <w:tblGrid>
        <w:gridCol w:w="948"/>
        <w:gridCol w:w="4952"/>
        <w:gridCol w:w="2951"/>
      </w:tblGrid>
      <w:tr w:rsidR="00AC56F8" w:rsidRPr="00AC56F8" w:rsidTr="008261D0">
        <w:tc>
          <w:tcPr>
            <w:tcW w:w="948" w:type="dxa"/>
          </w:tcPr>
          <w:p w:rsidR="008261D0" w:rsidRPr="00AC56F8" w:rsidRDefault="008261D0" w:rsidP="008261D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52" w:type="dxa"/>
          </w:tcPr>
          <w:p w:rsidR="008261D0" w:rsidRPr="00AC56F8" w:rsidRDefault="008261D0" w:rsidP="008261D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51" w:type="dxa"/>
          </w:tcPr>
          <w:p w:rsidR="008261D0" w:rsidRPr="00AC56F8" w:rsidRDefault="008261D0" w:rsidP="008261D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261D0" w:rsidRPr="00AC56F8" w:rsidRDefault="008261D0" w:rsidP="0082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1D0" w:rsidRPr="00AC56F8" w:rsidRDefault="008261D0" w:rsidP="008261D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6F8" w:rsidRPr="00AC56F8" w:rsidTr="008261D0">
        <w:tc>
          <w:tcPr>
            <w:tcW w:w="948" w:type="dxa"/>
          </w:tcPr>
          <w:p w:rsidR="008261D0" w:rsidRPr="00AC56F8" w:rsidRDefault="008261D0" w:rsidP="008261D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8261D0" w:rsidRPr="00AC56F8" w:rsidRDefault="008261D0" w:rsidP="00826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951" w:type="dxa"/>
          </w:tcPr>
          <w:p w:rsidR="008261D0" w:rsidRPr="00AC56F8" w:rsidRDefault="008261D0" w:rsidP="00826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56F8" w:rsidRPr="00AC56F8" w:rsidTr="008261D0">
        <w:tc>
          <w:tcPr>
            <w:tcW w:w="948" w:type="dxa"/>
          </w:tcPr>
          <w:p w:rsidR="008261D0" w:rsidRPr="00AC56F8" w:rsidRDefault="008261D0" w:rsidP="008261D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8261D0" w:rsidRPr="00AC56F8" w:rsidRDefault="008261D0" w:rsidP="00826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951" w:type="dxa"/>
          </w:tcPr>
          <w:p w:rsidR="008261D0" w:rsidRPr="00AC56F8" w:rsidRDefault="008261D0" w:rsidP="00826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C56F8" w:rsidRPr="00AC56F8" w:rsidTr="008261D0">
        <w:tc>
          <w:tcPr>
            <w:tcW w:w="948" w:type="dxa"/>
          </w:tcPr>
          <w:p w:rsidR="008261D0" w:rsidRPr="00AC56F8" w:rsidRDefault="008261D0" w:rsidP="008261D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8261D0" w:rsidRPr="00AC56F8" w:rsidRDefault="008261D0" w:rsidP="008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деятельность. Текст</w:t>
            </w:r>
          </w:p>
        </w:tc>
        <w:tc>
          <w:tcPr>
            <w:tcW w:w="2951" w:type="dxa"/>
          </w:tcPr>
          <w:p w:rsidR="008261D0" w:rsidRPr="00AC56F8" w:rsidRDefault="008261D0" w:rsidP="00826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56F8" w:rsidRPr="00AC56F8" w:rsidTr="008261D0">
        <w:tc>
          <w:tcPr>
            <w:tcW w:w="948" w:type="dxa"/>
          </w:tcPr>
          <w:p w:rsidR="008261D0" w:rsidRPr="00AC56F8" w:rsidRDefault="008261D0" w:rsidP="008261D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8261D0" w:rsidRPr="00AC56F8" w:rsidRDefault="008261D0" w:rsidP="00826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951" w:type="dxa"/>
          </w:tcPr>
          <w:p w:rsidR="008261D0" w:rsidRPr="00AC56F8" w:rsidRDefault="008261D0" w:rsidP="00826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6F8" w:rsidRPr="00AC56F8" w:rsidTr="008261D0">
        <w:tc>
          <w:tcPr>
            <w:tcW w:w="5900" w:type="dxa"/>
            <w:gridSpan w:val="2"/>
          </w:tcPr>
          <w:p w:rsidR="008261D0" w:rsidRPr="00AC56F8" w:rsidRDefault="008261D0" w:rsidP="00826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Всего:</w:t>
            </w:r>
          </w:p>
        </w:tc>
        <w:tc>
          <w:tcPr>
            <w:tcW w:w="2951" w:type="dxa"/>
          </w:tcPr>
          <w:p w:rsidR="008261D0" w:rsidRPr="00AC56F8" w:rsidRDefault="008261D0" w:rsidP="00826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8261D0" w:rsidRPr="00AC56F8" w:rsidRDefault="008261D0" w:rsidP="008261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DBD" w:rsidRPr="00AC56F8" w:rsidRDefault="00CF7DBD" w:rsidP="00CF7DB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CF7DBD" w:rsidRPr="00AC56F8" w:rsidSect="00F273A7">
          <w:pgSz w:w="11906" w:h="16838"/>
          <w:pgMar w:top="1134" w:right="993" w:bottom="992" w:left="851" w:header="709" w:footer="709" w:gutter="0"/>
          <w:cols w:space="708"/>
          <w:docGrid w:linePitch="360"/>
        </w:sectPr>
      </w:pPr>
    </w:p>
    <w:p w:rsidR="00CE3904" w:rsidRPr="00AC56F8" w:rsidRDefault="008261D0" w:rsidP="0070250D">
      <w:pPr>
        <w:rPr>
          <w:rFonts w:ascii="Times New Roman" w:hAnsi="Times New Roman" w:cs="Times New Roman"/>
          <w:sz w:val="24"/>
          <w:szCs w:val="24"/>
        </w:rPr>
      </w:pPr>
      <w:r w:rsidRPr="00AC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</w:t>
      </w:r>
      <w:r w:rsidR="0070250D" w:rsidRPr="00AC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CE3904" w:rsidRPr="00AC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CE3904" w:rsidRPr="00AC56F8" w:rsidRDefault="00CE390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</w:t>
      </w:r>
      <w:r w:rsidRPr="00AC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родному русскому языку </w:t>
      </w:r>
    </w:p>
    <w:p w:rsidR="00CE3904" w:rsidRPr="00AC56F8" w:rsidRDefault="00CE390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класс </w:t>
      </w:r>
    </w:p>
    <w:p w:rsidR="00CE3904" w:rsidRPr="00AC56F8" w:rsidRDefault="00CE3904" w:rsidP="00CE390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(базовый уровень)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811"/>
        <w:gridCol w:w="851"/>
        <w:gridCol w:w="850"/>
        <w:gridCol w:w="1134"/>
      </w:tblGrid>
      <w:tr w:rsidR="00AC56F8" w:rsidRPr="00AC56F8" w:rsidTr="008261D0">
        <w:trPr>
          <w:trHeight w:val="361"/>
        </w:trPr>
        <w:tc>
          <w:tcPr>
            <w:tcW w:w="1277" w:type="dxa"/>
            <w:vMerge w:val="restart"/>
          </w:tcPr>
          <w:p w:rsidR="008261D0" w:rsidRPr="00AC56F8" w:rsidRDefault="008261D0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урока</w:t>
            </w:r>
          </w:p>
        </w:tc>
        <w:tc>
          <w:tcPr>
            <w:tcW w:w="5811" w:type="dxa"/>
            <w:vMerge w:val="restart"/>
          </w:tcPr>
          <w:p w:rsidR="008261D0" w:rsidRPr="00AC56F8" w:rsidRDefault="008261D0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61D0" w:rsidRPr="00AC56F8" w:rsidRDefault="008261D0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gridSpan w:val="2"/>
          </w:tcPr>
          <w:p w:rsidR="008261D0" w:rsidRPr="00AC56F8" w:rsidRDefault="008261D0" w:rsidP="008261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урока</w:t>
            </w: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630"/>
        </w:trPr>
        <w:tc>
          <w:tcPr>
            <w:tcW w:w="1277" w:type="dxa"/>
            <w:vMerge/>
          </w:tcPr>
          <w:p w:rsidR="008261D0" w:rsidRPr="00AC56F8" w:rsidRDefault="008261D0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</w:tcPr>
          <w:p w:rsidR="008261D0" w:rsidRPr="00AC56F8" w:rsidRDefault="008261D0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61D0" w:rsidRPr="00AC56F8" w:rsidRDefault="008261D0" w:rsidP="008261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850" w:type="dxa"/>
          </w:tcPr>
          <w:p w:rsidR="008261D0" w:rsidRPr="00AC56F8" w:rsidRDefault="008261D0" w:rsidP="0082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34" w:type="dxa"/>
          </w:tcPr>
          <w:p w:rsidR="008261D0" w:rsidRPr="00AC56F8" w:rsidRDefault="008261D0" w:rsidP="008261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</w:t>
            </w:r>
          </w:p>
        </w:tc>
      </w:tr>
      <w:tr w:rsidR="00AC56F8" w:rsidRPr="00AC56F8" w:rsidTr="008261D0">
        <w:trPr>
          <w:trHeight w:val="630"/>
        </w:trPr>
        <w:tc>
          <w:tcPr>
            <w:tcW w:w="8789" w:type="dxa"/>
            <w:gridSpan w:val="4"/>
          </w:tcPr>
          <w:p w:rsidR="008261D0" w:rsidRPr="00AC56F8" w:rsidRDefault="008261D0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714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667025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Язык и культура</w:t>
            </w:r>
            <w:proofErr w:type="gramStart"/>
            <w:r w:rsidRPr="00AC5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AC5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61D0"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и речь. </w:t>
            </w: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и художественная литература и культура. 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714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667025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системе языка, его единицах и уровнях единиц разных уровней языка.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714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8261D0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Практическая работа с текстами русских писа</w:t>
            </w:r>
            <w:r w:rsidR="00667025"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(А. И. Бунин «Митина любовь»</w:t>
            </w: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397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667025" w:rsidP="006670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528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667025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Стремительный рост словарного состава языка, «</w:t>
            </w:r>
            <w:proofErr w:type="spellStart"/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неологический</w:t>
            </w:r>
            <w:proofErr w:type="spellEnd"/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</w:t>
            </w:r>
            <w:r w:rsidR="008261D0"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="008261D0"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Помяловский</w:t>
            </w:r>
            <w:proofErr w:type="spellEnd"/>
            <w:r w:rsidR="008261D0"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разнообразии языка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667025">
        <w:trPr>
          <w:trHeight w:val="707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667025" w:rsidRPr="00AC56F8" w:rsidRDefault="00667025" w:rsidP="00667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Культура речи</w:t>
            </w:r>
            <w:proofErr w:type="gramStart"/>
            <w:r w:rsidRPr="00AC5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AC5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61D0"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орфоэпические </w:t>
            </w:r>
            <w:r w:rsidR="008261D0"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</w:t>
            </w: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</w:t>
            </w:r>
            <w:r w:rsidR="008261D0"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литературного </w:t>
            </w: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языка.  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702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667025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произносительных вариантов в современных орфоэпических словарях.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602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667025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6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лексические нормы современного русского литературного языка</w:t>
            </w:r>
            <w:r w:rsidRPr="00AC5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 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Лексическая сочетаемость слова и точность.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706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667025" w:rsidP="006670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Речевая избыточность и точность. Тавтология. Плеоназм. Типичные </w:t>
            </w:r>
            <w:proofErr w:type="gramStart"/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ошибки</w:t>
            </w:r>
            <w:proofErr w:type="gramEnd"/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‚ связанные с речевой избыточностью.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667025">
        <w:trPr>
          <w:trHeight w:val="783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667025" w:rsidRPr="00AC56F8" w:rsidRDefault="008261D0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Творческая работа «Употребление фразеологизмов в художественной литературе»</w:t>
            </w:r>
          </w:p>
          <w:p w:rsidR="00667025" w:rsidRPr="00AC56F8" w:rsidRDefault="00667025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729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8261D0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Творческая работа «Употребление фразеологизмов в художественной литературе»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542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42083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толковые словари. Отражение вариантов лексической нормы в современных словарях. Словарные пометы. </w:t>
            </w:r>
            <w:r w:rsidR="008261D0"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К. Бальмонта </w:t>
            </w:r>
            <w:r w:rsidR="008261D0"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«Русский язык как основа творчества»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428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8261D0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форме теста по теме «Орфоэпические и лексические нормы русского языка»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690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8261D0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702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20836" w:rsidRPr="00AC56F8" w:rsidRDefault="00420836" w:rsidP="0042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языка.</w:t>
            </w:r>
          </w:p>
          <w:p w:rsidR="008261D0" w:rsidRPr="00AC56F8" w:rsidRDefault="00420836" w:rsidP="0042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395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42083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в построении сложных предложений. Нарушение видовременной соотнесенности глагольных форм.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870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8261D0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401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8261D0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оформления чужой речи. Цитирование. Синтаксическая синонимия как источник богатства и выразительности русской речи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401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42083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вариантов грамматической нормы в современных грамматических словарях и справочниках. Словарные пометы.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420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20836" w:rsidRPr="00AC56F8" w:rsidRDefault="00420836" w:rsidP="0042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Речевой этикет</w:t>
            </w:r>
          </w:p>
          <w:p w:rsidR="008261D0" w:rsidRPr="00AC56F8" w:rsidRDefault="00420836" w:rsidP="0042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Этика и этикет в электронной среде общения. Понятие </w:t>
            </w:r>
            <w:proofErr w:type="spellStart"/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нетикета</w:t>
            </w:r>
            <w:proofErr w:type="spellEnd"/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Этикет </w:t>
            </w:r>
            <w:proofErr w:type="gramStart"/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Интернет-переписки</w:t>
            </w:r>
            <w:proofErr w:type="gramEnd"/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717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420836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нормы, правила этикета </w:t>
            </w:r>
            <w:proofErr w:type="gramStart"/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Интернет-дискуссии</w:t>
            </w:r>
            <w:proofErr w:type="gramEnd"/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Интернет-полемики. Этикетное речевое поведение в ситуациях делового общения.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698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8261D0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форме теста по теме</w:t>
            </w:r>
          </w:p>
          <w:p w:rsidR="008261D0" w:rsidRPr="00AC56F8" w:rsidRDefault="008261D0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«Грамматические нормы русского языка»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425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8261D0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416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420836" w:rsidP="00420836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Язык и речь. Виды речевой деятельности. 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Понятие речевого (риторического) идеала.</w:t>
            </w:r>
            <w:r w:rsidR="00AB6B51"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Пути становления и истоки русской культуры. Основные риторические категории и элементы речевого мастерства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692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420836" w:rsidP="00AB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B51"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692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AB6B51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</w:t>
            </w:r>
            <w:proofErr w:type="gramStart"/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спорящих</w:t>
            </w:r>
            <w:proofErr w:type="gramEnd"/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620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AB6B51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Текст как единица языка и речи</w:t>
            </w:r>
            <w:r w:rsidRPr="00AC5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монолога и диалога как формы речевого общения. Структура публичного выступления.</w:t>
            </w:r>
            <w:r w:rsidRPr="00AC5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Риторика остроумия: юмор, ирония, намёк, парадокс, их функции в публичной речи. Риторика делового общения. Спор, дискуссия, полемика.</w:t>
            </w:r>
            <w:r w:rsidRPr="00AC5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Спор и беседа: речевые роли участников, возможная типология ситуаций спора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618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AB6B51" w:rsidP="00AB6B5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  <w:r w:rsidRPr="00AC56F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Научный стиль речи.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  Назначение, признаки научного стиля речи</w:t>
            </w: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AB6B51">
        <w:trPr>
          <w:trHeight w:val="811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AB6B51" w:rsidP="00AB6B5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6F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Официально-деловой стиль речи.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 Основные признаки официально-делового стиля.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425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AB6B51" w:rsidP="00AB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6F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Разговорная речь.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 Фонетические, интонационные, лексические, морфологические, синтаксические особенности разговорной речи.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663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AB6B51" w:rsidP="00AB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6F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Публицистический стиль речи.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 Устное выступление. Дискуссия.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402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AB6B51" w:rsidP="00AB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6F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Язык художественной литературы</w:t>
            </w:r>
            <w:r w:rsidRPr="00AC56F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AC56F8">
              <w:rPr>
                <w:rFonts w:ascii="Times New Roman" w:eastAsia="Calibri" w:hAnsi="Times New Roman" w:cs="Times New Roman"/>
                <w:sz w:val="24"/>
                <w:szCs w:val="24"/>
              </w:rPr>
              <w:t> 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422"/>
        </w:trPr>
        <w:tc>
          <w:tcPr>
            <w:tcW w:w="1277" w:type="dxa"/>
          </w:tcPr>
          <w:p w:rsidR="008261D0" w:rsidRPr="00AC56F8" w:rsidRDefault="008261D0" w:rsidP="00CE3904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8261D0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по предложенной теме</w:t>
            </w:r>
          </w:p>
        </w:tc>
        <w:tc>
          <w:tcPr>
            <w:tcW w:w="851" w:type="dxa"/>
            <w:vAlign w:val="bottom"/>
          </w:tcPr>
          <w:p w:rsidR="008261D0" w:rsidRPr="00AC56F8" w:rsidRDefault="00143471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572"/>
        </w:trPr>
        <w:tc>
          <w:tcPr>
            <w:tcW w:w="1277" w:type="dxa"/>
          </w:tcPr>
          <w:p w:rsidR="008261D0" w:rsidRPr="00AC56F8" w:rsidRDefault="008261D0" w:rsidP="006407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8261D0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261D0" w:rsidRPr="00640785" w:rsidRDefault="008261D0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6F8" w:rsidRPr="00AC56F8" w:rsidTr="008261D0">
        <w:trPr>
          <w:trHeight w:val="572"/>
        </w:trPr>
        <w:tc>
          <w:tcPr>
            <w:tcW w:w="1277" w:type="dxa"/>
          </w:tcPr>
          <w:p w:rsidR="008261D0" w:rsidRPr="00AC56F8" w:rsidRDefault="008261D0" w:rsidP="00640785">
            <w:pPr>
              <w:ind w:left="9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8261D0" w:rsidRPr="00AC56F8" w:rsidRDefault="008261D0" w:rsidP="00C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61D0" w:rsidRPr="00640785" w:rsidRDefault="008261D0" w:rsidP="00CE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61D0" w:rsidRPr="00AC56F8" w:rsidRDefault="008261D0" w:rsidP="00CE390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904" w:rsidRPr="00AC56F8" w:rsidRDefault="00CE3904" w:rsidP="00A92A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B51" w:rsidRPr="00AC56F8" w:rsidRDefault="00AB6B51" w:rsidP="0048431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B51" w:rsidRPr="00AC56F8" w:rsidRDefault="00AB6B51" w:rsidP="0048431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B51" w:rsidRPr="00AC56F8" w:rsidRDefault="00AB6B51" w:rsidP="0048431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horzAnchor="margin" w:tblpXSpec="center" w:tblpY="44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4923"/>
      </w:tblGrid>
      <w:tr w:rsidR="00AC56F8" w:rsidRPr="00AC56F8" w:rsidTr="007D4116">
        <w:trPr>
          <w:trHeight w:val="3045"/>
        </w:trPr>
        <w:tc>
          <w:tcPr>
            <w:tcW w:w="5054" w:type="dxa"/>
          </w:tcPr>
          <w:p w:rsidR="00204FA2" w:rsidRPr="00AC56F8" w:rsidRDefault="00204FA2" w:rsidP="007D4116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FA2" w:rsidRPr="00AC56F8" w:rsidRDefault="00204FA2" w:rsidP="007D4116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04FA2" w:rsidRPr="00AC56F8" w:rsidRDefault="00204FA2" w:rsidP="007D4116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  <w:p w:rsidR="00204FA2" w:rsidRPr="00AC56F8" w:rsidRDefault="00204FA2" w:rsidP="007D4116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объединения </w:t>
            </w:r>
          </w:p>
          <w:p w:rsidR="00204FA2" w:rsidRPr="00AC56F8" w:rsidRDefault="00204FA2" w:rsidP="007D4116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«__»_______2021 г.  №___</w:t>
            </w:r>
          </w:p>
        </w:tc>
        <w:tc>
          <w:tcPr>
            <w:tcW w:w="4923" w:type="dxa"/>
          </w:tcPr>
          <w:p w:rsidR="00204FA2" w:rsidRPr="00AC56F8" w:rsidRDefault="00204FA2" w:rsidP="007D4116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FA2" w:rsidRPr="00AC56F8" w:rsidRDefault="00204FA2" w:rsidP="007D4116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04FA2" w:rsidRPr="00AC56F8" w:rsidRDefault="00204FA2" w:rsidP="007D4116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204FA2" w:rsidRPr="00AC56F8" w:rsidRDefault="00204FA2" w:rsidP="007D4116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«__»_______2021г. </w:t>
            </w:r>
          </w:p>
          <w:p w:rsidR="00204FA2" w:rsidRPr="00AC56F8" w:rsidRDefault="00204FA2" w:rsidP="007D4116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6B51" w:rsidRPr="00AC56F8" w:rsidRDefault="00AB6B51" w:rsidP="0048431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B51" w:rsidRPr="00AC56F8" w:rsidRDefault="00AB6B51" w:rsidP="0048431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B51" w:rsidRPr="00AC56F8" w:rsidRDefault="00AB6B51" w:rsidP="0048431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B51" w:rsidRPr="00AC56F8" w:rsidRDefault="00AB6B51" w:rsidP="0048431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B51" w:rsidRPr="00AC56F8" w:rsidRDefault="00AB6B51" w:rsidP="0048431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B51" w:rsidRPr="00AC56F8" w:rsidRDefault="00AB6B51" w:rsidP="0048431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1D0" w:rsidRPr="00AC56F8" w:rsidRDefault="008261D0" w:rsidP="008261D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1360" w:rsidRPr="00AC56F8" w:rsidRDefault="00CB1360" w:rsidP="008261D0">
      <w:pPr>
        <w:rPr>
          <w:rFonts w:ascii="Times New Roman" w:hAnsi="Times New Roman" w:cs="Times New Roman"/>
          <w:sz w:val="24"/>
          <w:szCs w:val="24"/>
        </w:rPr>
      </w:pPr>
    </w:p>
    <w:p w:rsidR="00CB1360" w:rsidRPr="00AC56F8" w:rsidRDefault="00CB1360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60" w:rsidRPr="00AC56F8" w:rsidRDefault="00CB1360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60" w:rsidRPr="00AC56F8" w:rsidRDefault="00CB1360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60" w:rsidRPr="00AC56F8" w:rsidRDefault="00CB1360" w:rsidP="00F94657">
      <w:pPr>
        <w:rPr>
          <w:rFonts w:ascii="Times New Roman" w:hAnsi="Times New Roman" w:cs="Times New Roman"/>
          <w:sz w:val="24"/>
          <w:szCs w:val="24"/>
        </w:rPr>
      </w:pPr>
    </w:p>
    <w:sectPr w:rsidR="00CB1360" w:rsidRPr="00AC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458"/>
    <w:multiLevelType w:val="multilevel"/>
    <w:tmpl w:val="8F70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57CEA"/>
    <w:multiLevelType w:val="hybridMultilevel"/>
    <w:tmpl w:val="6FC454B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C9312E9"/>
    <w:multiLevelType w:val="multilevel"/>
    <w:tmpl w:val="71FE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9578E"/>
    <w:multiLevelType w:val="multilevel"/>
    <w:tmpl w:val="3D18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3254D"/>
    <w:multiLevelType w:val="hybridMultilevel"/>
    <w:tmpl w:val="4508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7503D"/>
    <w:multiLevelType w:val="hybridMultilevel"/>
    <w:tmpl w:val="D0CC98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105966"/>
    <w:multiLevelType w:val="multilevel"/>
    <w:tmpl w:val="DC90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00A40"/>
    <w:multiLevelType w:val="hybridMultilevel"/>
    <w:tmpl w:val="1670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16C48"/>
    <w:multiLevelType w:val="hybridMultilevel"/>
    <w:tmpl w:val="59D4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C041D"/>
    <w:multiLevelType w:val="multilevel"/>
    <w:tmpl w:val="14E6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A4D68"/>
    <w:multiLevelType w:val="multilevel"/>
    <w:tmpl w:val="85D4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F2A71"/>
    <w:multiLevelType w:val="multilevel"/>
    <w:tmpl w:val="B87E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12CC5"/>
    <w:multiLevelType w:val="hybridMultilevel"/>
    <w:tmpl w:val="8F8C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86A0B"/>
    <w:multiLevelType w:val="hybridMultilevel"/>
    <w:tmpl w:val="B25C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25EDF"/>
    <w:multiLevelType w:val="hybridMultilevel"/>
    <w:tmpl w:val="AC9E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38"/>
    <w:rsid w:val="00143471"/>
    <w:rsid w:val="00204FA2"/>
    <w:rsid w:val="002B7550"/>
    <w:rsid w:val="00420836"/>
    <w:rsid w:val="0048431E"/>
    <w:rsid w:val="00522925"/>
    <w:rsid w:val="00616E81"/>
    <w:rsid w:val="00640785"/>
    <w:rsid w:val="00667025"/>
    <w:rsid w:val="006D6CA5"/>
    <w:rsid w:val="006D6F4F"/>
    <w:rsid w:val="0070250D"/>
    <w:rsid w:val="008261D0"/>
    <w:rsid w:val="00872828"/>
    <w:rsid w:val="00A92A3C"/>
    <w:rsid w:val="00AB6B51"/>
    <w:rsid w:val="00AC56F8"/>
    <w:rsid w:val="00C05244"/>
    <w:rsid w:val="00C63B1F"/>
    <w:rsid w:val="00CB1360"/>
    <w:rsid w:val="00CC3A38"/>
    <w:rsid w:val="00CE0661"/>
    <w:rsid w:val="00CE3904"/>
    <w:rsid w:val="00CF7DBD"/>
    <w:rsid w:val="00E773CA"/>
    <w:rsid w:val="00F273A7"/>
    <w:rsid w:val="00F37AD4"/>
    <w:rsid w:val="00F9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D4"/>
    <w:pPr>
      <w:ind w:left="720"/>
      <w:contextualSpacing/>
    </w:pPr>
  </w:style>
  <w:style w:type="table" w:styleId="a4">
    <w:name w:val="Table Grid"/>
    <w:basedOn w:val="a1"/>
    <w:uiPriority w:val="59"/>
    <w:rsid w:val="00CE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B136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CF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826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07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D4"/>
    <w:pPr>
      <w:ind w:left="720"/>
      <w:contextualSpacing/>
    </w:pPr>
  </w:style>
  <w:style w:type="table" w:styleId="a4">
    <w:name w:val="Table Grid"/>
    <w:basedOn w:val="a1"/>
    <w:uiPriority w:val="59"/>
    <w:rsid w:val="00CE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B136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CF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826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07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79168885055</dc:creator>
  <cp:lastModifiedBy>Учитель</cp:lastModifiedBy>
  <cp:revision>2</cp:revision>
  <cp:lastPrinted>2021-08-20T09:38:00Z</cp:lastPrinted>
  <dcterms:created xsi:type="dcterms:W3CDTF">2022-02-15T12:04:00Z</dcterms:created>
  <dcterms:modified xsi:type="dcterms:W3CDTF">2022-02-15T12:04:00Z</dcterms:modified>
</cp:coreProperties>
</file>