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ED83D" w14:textId="72CF53BD" w:rsidR="002C2007" w:rsidRDefault="002C2007" w:rsidP="00314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6CC7E5C" wp14:editId="2D37F14F">
            <wp:extent cx="5796559" cy="775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940" t="12544" r="33169" b="4447"/>
                    <a:stretch/>
                  </pic:blipFill>
                  <pic:spPr bwMode="auto">
                    <a:xfrm>
                      <a:off x="0" y="0"/>
                      <a:ext cx="5806291" cy="7770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A7938" w14:textId="77777777" w:rsidR="002C2007" w:rsidRDefault="002C2007" w:rsidP="00314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1850A4" w14:textId="77777777" w:rsidR="002C2007" w:rsidRDefault="002C2007" w:rsidP="00314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C94A1C" w14:textId="57B76E89" w:rsidR="0031467A" w:rsidRPr="005538A4" w:rsidRDefault="0031467A" w:rsidP="00314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по предмету «Литературное чтение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родном русском языке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составлена на основе авторской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ы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Климановой Л.Ф. и Горецко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 В.Г. (М.: «Просвещение», 2019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и ориентирована на работу по учебник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 «Литературное чтение на родном русском языке» для 1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классов Климановой Л.Ф., Горе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цкого В.Г. и др. (М.: «Просвещение», 2019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262CFC2D" w14:textId="77777777" w:rsidR="0031467A" w:rsidRPr="005538A4" w:rsidRDefault="0031467A" w:rsidP="0031467A">
      <w:pPr>
        <w:spacing w:after="0" w:line="240" w:lineRule="auto"/>
        <w:jc w:val="both"/>
        <w:rPr>
          <w:rFonts w:ascii="Calibri" w:eastAsia="Calibri" w:hAnsi="Calibri" w:cs="Times New Roman"/>
          <w:color w:val="000000" w:themeColor="text1"/>
        </w:rPr>
      </w:pP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     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 программа</w:t>
      </w:r>
      <w:proofErr w:type="gramEnd"/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1 классе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предусматривает образовательную нагрузку </w:t>
      </w:r>
      <w:r w:rsidRPr="003146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0,5</w:t>
      </w:r>
      <w:r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часа  в неделю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всего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16</w:t>
      </w:r>
      <w:r w:rsidRPr="00680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часов  за учебный год</w:t>
      </w:r>
      <w:r w:rsidRPr="005538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что соответствует учебному плану школы.</w:t>
      </w:r>
    </w:p>
    <w:p w14:paraId="26D30252" w14:textId="77777777" w:rsidR="00E92DF9" w:rsidRDefault="00E92DF9" w:rsidP="005A6659">
      <w:pPr>
        <w:pStyle w:val="a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80CD192" w14:textId="77777777" w:rsidR="009A1344" w:rsidRDefault="009A1344" w:rsidP="00E92D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92DF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Планируемые результаты изучения курса</w:t>
      </w:r>
    </w:p>
    <w:p w14:paraId="6ED06FFB" w14:textId="77777777" w:rsidR="00E24015" w:rsidRPr="00E92DF9" w:rsidRDefault="00E24015" w:rsidP="00E92D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4D64D4E3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17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14:paraId="3047E71A" w14:textId="77777777" w:rsidR="00A07017" w:rsidRPr="004905D6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6">
        <w:rPr>
          <w:rFonts w:ascii="Times New Roman" w:hAnsi="Times New Roman" w:cs="Times New Roman"/>
          <w:sz w:val="24"/>
          <w:szCs w:val="24"/>
        </w:rPr>
        <w:t>У обучающегося</w:t>
      </w:r>
      <w:r w:rsidR="00A07017" w:rsidRPr="004905D6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14:paraId="517993BB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14:paraId="40254B1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широкая мотивационная основа учебной деятельности, включающая социальные, учебно-познавательные и внешние мотивы;</w:t>
      </w:r>
    </w:p>
    <w:p w14:paraId="71BFA419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учебно-познавательный интерес к новому учебному материалу и способам решения новой задачи; </w:t>
      </w:r>
    </w:p>
    <w:p w14:paraId="600749F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12AE794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способность к оценке своей учебной деятельности; </w:t>
      </w:r>
    </w:p>
    <w:p w14:paraId="4A706B9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55DD74C6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ориентация в нравственном содержании и смысле как собственных поступков, так и поступков окружающих людей;</w:t>
      </w:r>
    </w:p>
    <w:p w14:paraId="2BD5AABF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знание основных моральных норм и ориентация на их выполнение;</w:t>
      </w:r>
    </w:p>
    <w:p w14:paraId="3F041A8F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14:paraId="1B7BAA21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установка на здоровый образ жизни; </w:t>
      </w:r>
    </w:p>
    <w:p w14:paraId="723A8715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07017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07017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14:paraId="4A5D1B54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чувство прекрасного и эстетические чувства на основе знакомства с мировой и отечественной художественной культурой.</w:t>
      </w:r>
    </w:p>
    <w:p w14:paraId="70EE322A" w14:textId="77777777" w:rsidR="00A07017" w:rsidRPr="00E92DF9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2DF9">
        <w:rPr>
          <w:rFonts w:ascii="Times New Roman" w:hAnsi="Times New Roman" w:cs="Times New Roman"/>
          <w:sz w:val="24"/>
          <w:szCs w:val="24"/>
        </w:rPr>
        <w:t>Обучающийся</w:t>
      </w:r>
      <w:r w:rsidR="00A07017" w:rsidRPr="00E92DF9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формирования:</w:t>
      </w:r>
    </w:p>
    <w:p w14:paraId="7D076E7D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внутренней позиции учащегося на уровне положительного отношения к образовательной организации, понимания необходимости учения, выраженного в преобладании учебно- познавательных мотивов и предпочтении социального способа оценки знаний;</w:t>
      </w:r>
    </w:p>
    <w:p w14:paraId="2126ADB8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выраженной устойчивой учебно- познавательной мотивации учения; </w:t>
      </w:r>
    </w:p>
    <w:p w14:paraId="63E32C81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устойчивого учебно- познавательного интереса к новым общим способам решения задач;  </w:t>
      </w:r>
    </w:p>
    <w:p w14:paraId="1D2F47B4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адекватного понимания причин успешности/ неуспешности учебной деятельности; </w:t>
      </w:r>
    </w:p>
    <w:p w14:paraId="39DE7B04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27220BE4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компетентности в реализации основ гражданской идентичности в поступках и деятельности;</w:t>
      </w:r>
    </w:p>
    <w:p w14:paraId="602EEF96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03AA2B75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установки на здоровый образ жизни и реализации ее в реальном поведении и поступках; – осознанных устойчивых эстетических предпочтений и ориентации на искусство как значимую сферу человеческой жизни;</w:t>
      </w:r>
    </w:p>
    <w:p w14:paraId="3251D270" w14:textId="77777777" w:rsid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lastRenderedPageBreak/>
        <w:t xml:space="preserve"> – 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0802EF9A" w14:textId="77777777" w:rsidR="00E24015" w:rsidRPr="00E92DF9" w:rsidRDefault="00E24015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EA369" w14:textId="77777777" w:rsidR="004646AC" w:rsidRPr="004646AC" w:rsidRDefault="00E92DF9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</w:t>
      </w:r>
      <w:r w:rsidR="004646AC" w:rsidRPr="004646A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="004646AC">
        <w:rPr>
          <w:rFonts w:ascii="Times New Roman" w:hAnsi="Times New Roman" w:cs="Times New Roman"/>
          <w:sz w:val="24"/>
          <w:szCs w:val="24"/>
        </w:rPr>
        <w:t xml:space="preserve"> </w:t>
      </w:r>
      <w:r w:rsidR="004646A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0DBFE364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</w:t>
      </w:r>
      <w:r w:rsidRPr="00A07017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14:paraId="15832AB4" w14:textId="77777777" w:rsidR="00A07017" w:rsidRPr="004905D6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</w:t>
      </w:r>
      <w:r w:rsidR="008F4780" w:rsidRPr="004905D6">
        <w:rPr>
          <w:rFonts w:ascii="Times New Roman" w:hAnsi="Times New Roman" w:cs="Times New Roman"/>
          <w:sz w:val="24"/>
          <w:szCs w:val="24"/>
        </w:rPr>
        <w:t>Обучающийся</w:t>
      </w:r>
      <w:r w:rsidRPr="004905D6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14:paraId="6409F7C8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принимать и сохранять учебную задачу;</w:t>
      </w:r>
    </w:p>
    <w:p w14:paraId="6D739CE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учитывать выделенные учителем ориентиры действия в новом учебном материале в сотрудничестве с учителем;</w:t>
      </w:r>
    </w:p>
    <w:p w14:paraId="0758382C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планировать свои действия в соответствии с поставленной задачей и условиями ее реализации, в том числе во внутреннем плане;</w:t>
      </w:r>
    </w:p>
    <w:p w14:paraId="5E6F9E1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учитывать установленные правила в планировании и контроле способа решения; </w:t>
      </w:r>
    </w:p>
    <w:p w14:paraId="7B0FC0D9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осуществлять итоговый и пошаговый контроль по результату; </w:t>
      </w:r>
    </w:p>
    <w:p w14:paraId="26663A65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3ADB0E62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адекватно воспринимать предложения и оценку учителей, товарищей, родителей и других людей; </w:t>
      </w:r>
    </w:p>
    <w:p w14:paraId="00C38957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различать способ и результат действия; </w:t>
      </w:r>
    </w:p>
    <w:p w14:paraId="687889DF" w14:textId="77777777" w:rsidR="00A07017" w:rsidRPr="00E92DF9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Обучающийся</w:t>
      </w:r>
      <w:r w:rsidR="00A07017" w:rsidRPr="00E92DF9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14:paraId="734E23D9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в сотрудничестве с учителем ставить новые учебные задачи; </w:t>
      </w:r>
    </w:p>
    <w:p w14:paraId="17C24075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преобразовывать практическую задачу в познавательную; </w:t>
      </w:r>
    </w:p>
    <w:p w14:paraId="122F8F77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14:paraId="459F7C3B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самостоятельно учитывать выделенные учителем ориентиры действия в новом учебном материале; </w:t>
      </w:r>
    </w:p>
    <w:p w14:paraId="126DBF86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17593439" w14:textId="77777777" w:rsid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14:paraId="54353F8E" w14:textId="77777777" w:rsidR="00E24015" w:rsidRPr="00E92DF9" w:rsidRDefault="00E24015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4040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14:paraId="75AC3BEA" w14:textId="77777777" w:rsidR="00A07017" w:rsidRPr="004905D6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6">
        <w:rPr>
          <w:rFonts w:ascii="Times New Roman" w:hAnsi="Times New Roman" w:cs="Times New Roman"/>
          <w:sz w:val="24"/>
          <w:szCs w:val="24"/>
        </w:rPr>
        <w:t>Обучающийся</w:t>
      </w:r>
      <w:r w:rsidR="00A07017" w:rsidRPr="004905D6">
        <w:rPr>
          <w:rFonts w:ascii="Times New Roman" w:hAnsi="Times New Roman" w:cs="Times New Roman"/>
          <w:sz w:val="24"/>
          <w:szCs w:val="24"/>
        </w:rPr>
        <w:t xml:space="preserve"> научится: </w:t>
      </w:r>
    </w:p>
    <w:p w14:paraId="6B836E0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14:paraId="2C1FE8B7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осуществлять запись (фиксацию) выборочной информации об окружающем мире и о себе самом, в том числе с помощью инструментов ИКТ;</w:t>
      </w:r>
    </w:p>
    <w:p w14:paraId="5F2F91EA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использовать </w:t>
      </w:r>
      <w:proofErr w:type="spellStart"/>
      <w:r w:rsidRPr="00A07017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A07017">
        <w:rPr>
          <w:rFonts w:ascii="Times New Roman" w:hAnsi="Times New Roman" w:cs="Times New Roman"/>
          <w:sz w:val="24"/>
          <w:szCs w:val="24"/>
        </w:rPr>
        <w:t xml:space="preserve"> средства; </w:t>
      </w:r>
    </w:p>
    <w:p w14:paraId="3EFDAB41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строить сообщения в устной и письменной форме; </w:t>
      </w:r>
    </w:p>
    <w:p w14:paraId="249FB003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ориентироваться на разнообразие способов решения задач; </w:t>
      </w:r>
    </w:p>
    <w:p w14:paraId="1D301CF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>–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59D2DF5B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осуществлять анализ объектов с выделением существенных и несущественных признаков;</w:t>
      </w:r>
    </w:p>
    <w:p w14:paraId="09CF7A6E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проводить сравнение, </w:t>
      </w:r>
      <w:proofErr w:type="spellStart"/>
      <w:r w:rsidRPr="00A07017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07017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14:paraId="779895AA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устанавливать </w:t>
      </w:r>
      <w:proofErr w:type="spellStart"/>
      <w:r w:rsidRPr="00A07017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A07017">
        <w:rPr>
          <w:rFonts w:ascii="Times New Roman" w:hAnsi="Times New Roman" w:cs="Times New Roman"/>
          <w:sz w:val="24"/>
          <w:szCs w:val="24"/>
        </w:rPr>
        <w:t xml:space="preserve"> связи в изучаемом круге явлений;</w:t>
      </w:r>
    </w:p>
    <w:p w14:paraId="33B29471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строить рассуждения в форме связи простых суждений об объекте, его строении, свойствах и связях; </w:t>
      </w:r>
    </w:p>
    <w:p w14:paraId="64F58C4A" w14:textId="77777777" w:rsidR="00A07017" w:rsidRPr="00E92DF9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07017" w:rsidRPr="00E92DF9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14:paraId="3B13D989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осуществлять расширенный поиск информации с использованием ресурсов библиотек и сети Интернет; </w:t>
      </w:r>
    </w:p>
    <w:p w14:paraId="038D30C5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lastRenderedPageBreak/>
        <w:t xml:space="preserve">– записывать, фиксировать информацию об окружающем мире с помощью инструментов ИКТ; </w:t>
      </w:r>
    </w:p>
    <w:p w14:paraId="5A949A6E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осознанно и произвольно строить сообщения в устной и письменной форме; </w:t>
      </w:r>
    </w:p>
    <w:p w14:paraId="11F555E4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14:paraId="0BECBCD6" w14:textId="77777777" w:rsid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строить логическое рассуждение, включающее установление </w:t>
      </w:r>
      <w:proofErr w:type="spellStart"/>
      <w:r w:rsidRPr="00E92DF9">
        <w:rPr>
          <w:rFonts w:ascii="Times New Roman" w:hAnsi="Times New Roman" w:cs="Times New Roman"/>
          <w:sz w:val="24"/>
          <w:szCs w:val="24"/>
        </w:rPr>
        <w:t>причноследственных</w:t>
      </w:r>
      <w:proofErr w:type="spellEnd"/>
      <w:r w:rsidRPr="00E92DF9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14:paraId="14150947" w14:textId="77777777" w:rsidR="00E24015" w:rsidRPr="00E92DF9" w:rsidRDefault="00E24015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1B0BA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017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</w:p>
    <w:p w14:paraId="6FB5916E" w14:textId="77777777" w:rsidR="00A07017" w:rsidRPr="004905D6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5D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07017" w:rsidRPr="004905D6">
        <w:rPr>
          <w:rFonts w:ascii="Times New Roman" w:hAnsi="Times New Roman" w:cs="Times New Roman"/>
          <w:sz w:val="24"/>
          <w:szCs w:val="24"/>
        </w:rPr>
        <w:t>научится:</w:t>
      </w:r>
    </w:p>
    <w:p w14:paraId="23991C34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14:paraId="43DBB874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 –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14:paraId="5F401181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учитывать разные мнения и стремиться к координации различных позиций в сотрудничестве; </w:t>
      </w:r>
    </w:p>
    <w:p w14:paraId="37EC7A2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формулировать собственное мнение и позицию; </w:t>
      </w:r>
    </w:p>
    <w:p w14:paraId="0615E58F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договариваться и приходить к общему решению в совместной деятельности, в том числе в ситуации столкновения интересов; </w:t>
      </w:r>
    </w:p>
    <w:p w14:paraId="111460D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строить понятные для партнера высказывания, учитывающие, что партнер знает и видит, а что нет; </w:t>
      </w:r>
    </w:p>
    <w:p w14:paraId="55D2D870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задавать вопросы; </w:t>
      </w:r>
    </w:p>
    <w:p w14:paraId="14C62877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контролировать действия партнера; </w:t>
      </w:r>
    </w:p>
    <w:p w14:paraId="110B26AA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использовать речь для регуляции своего действия; </w:t>
      </w:r>
    </w:p>
    <w:p w14:paraId="73D6FB88" w14:textId="77777777" w:rsidR="00A07017" w:rsidRPr="00A07017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17">
        <w:rPr>
          <w:rFonts w:ascii="Times New Roman" w:hAnsi="Times New Roman" w:cs="Times New Roman"/>
          <w:sz w:val="24"/>
          <w:szCs w:val="24"/>
        </w:rPr>
        <w:t xml:space="preserve"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14:paraId="197C7DF4" w14:textId="77777777" w:rsidR="00A07017" w:rsidRPr="00E92DF9" w:rsidRDefault="008F4780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A07017" w:rsidRPr="00E92DF9">
        <w:rPr>
          <w:rFonts w:ascii="Times New Roman" w:hAnsi="Times New Roman" w:cs="Times New Roman"/>
          <w:sz w:val="24"/>
          <w:szCs w:val="24"/>
        </w:rPr>
        <w:t>получит возможность научиться:</w:t>
      </w:r>
    </w:p>
    <w:p w14:paraId="57F8C2B2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учитывать и координировать в сотрудничестве позиции других людей, отличные от собственной; </w:t>
      </w:r>
    </w:p>
    <w:p w14:paraId="7D520452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учитывать разные мнения и интересы и обосновывать собственную позицию; – понимать относительность мнений и подходов к решению проблемы; </w:t>
      </w:r>
    </w:p>
    <w:p w14:paraId="4E7CBFF0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–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14:paraId="22DC47A9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14:paraId="77B5E054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14:paraId="176BF0BA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 –</w:t>
      </w:r>
    </w:p>
    <w:p w14:paraId="22FECCF0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14:paraId="2408E3F6" w14:textId="77777777" w:rsidR="00A07017" w:rsidRPr="00E92DF9" w:rsidRDefault="00A07017" w:rsidP="005A6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DF9">
        <w:rPr>
          <w:rFonts w:ascii="Times New Roman" w:hAnsi="Times New Roman" w:cs="Times New Roman"/>
          <w:sz w:val="24"/>
          <w:szCs w:val="24"/>
        </w:rPr>
        <w:t xml:space="preserve"> 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14:paraId="041E26DE" w14:textId="77777777" w:rsidR="00074867" w:rsidRDefault="00074867" w:rsidP="00E92DF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C5C59A" w14:textId="77777777" w:rsidR="00E24015" w:rsidRDefault="00E24015" w:rsidP="00E92DF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3A6C34" w14:textId="77777777" w:rsidR="009A1344" w:rsidRPr="00E92DF9" w:rsidRDefault="009A1344" w:rsidP="00E92DF9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2D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предмета</w:t>
      </w:r>
    </w:p>
    <w:p w14:paraId="4D55D6C4" w14:textId="77777777" w:rsidR="009A1344" w:rsidRPr="005A6659" w:rsidRDefault="00E92DF9" w:rsidP="00E92DF9">
      <w:pPr>
        <w:pStyle w:val="a4"/>
        <w:spacing w:after="0" w:line="240" w:lineRule="auto"/>
        <w:ind w:left="0" w:firstLine="709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  <w:r w:rsidR="009A1344" w:rsidRPr="005A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1344" w:rsidRPr="005A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(8 часов)</w:t>
      </w:r>
    </w:p>
    <w:p w14:paraId="711CE8CE" w14:textId="77777777" w:rsidR="007E1556" w:rsidRPr="007E1556" w:rsidRDefault="007E1556" w:rsidP="007E1556">
      <w:pPr>
        <w:rPr>
          <w:rFonts w:ascii="Times New Roman" w:hAnsi="Times New Roman" w:cs="Times New Roman"/>
          <w:sz w:val="24"/>
          <w:szCs w:val="24"/>
        </w:rPr>
      </w:pPr>
      <w:r w:rsidRPr="007E15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Малые и большие жанры устного народного творчества. Пословицы и поговорки. Пословицы русского народа.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Пословицы русского народа о Родине.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Русские народные колыбельные песни. Рифма. Выразительное чтение русских песен.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 xml:space="preserve">Устное народное творчество.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Малые и большие жанры устного народного творчества. Пословицы и поговорки. Пословицы русского народа.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Русские народные песни. Образ животных в русских народных песнях. Выразительное чтение русской колыбельной песни «</w:t>
      </w:r>
      <w:proofErr w:type="spellStart"/>
      <w:r w:rsidRPr="007E1556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7E1556">
        <w:rPr>
          <w:rFonts w:ascii="Times New Roman" w:hAnsi="Times New Roman" w:cs="Times New Roman"/>
          <w:sz w:val="24"/>
          <w:szCs w:val="24"/>
        </w:rPr>
        <w:t>-коток».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Потешки и прибаутки – малые жанры устного народного творчества. Отличия прибаутки от потешки. Образ животных в потешках.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Считалки и небылицы – малые жанры устного народного творчества. Ритм – основа считалки.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sz w:val="24"/>
          <w:szCs w:val="24"/>
        </w:rPr>
        <w:t>Загадки – малые жанры устного народного творчества. Составление книжки-малышки с русскими народными загадками.</w:t>
      </w:r>
    </w:p>
    <w:p w14:paraId="7D1C0B3D" w14:textId="77777777" w:rsidR="007E1556" w:rsidRDefault="007E1556" w:rsidP="00E92DF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80C49" w14:textId="77777777" w:rsidR="00AA398E" w:rsidRPr="005A6659" w:rsidRDefault="00E92DF9" w:rsidP="00E92DF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</w:t>
      </w:r>
      <w:r w:rsidR="00AA398E" w:rsidRPr="005A6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(8 часов)</w:t>
      </w:r>
    </w:p>
    <w:p w14:paraId="5C2C205D" w14:textId="77777777" w:rsidR="00E92DF9" w:rsidRDefault="007E1556" w:rsidP="005A66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556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«Колобок».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«Петушок – золотой гребешок».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«Лисичка со скалочкой».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«Лисичка со скалочкой».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Сказки. Русские народные сказки. «</w:t>
      </w:r>
      <w:proofErr w:type="spellStart"/>
      <w:r w:rsidRPr="007E1556">
        <w:rPr>
          <w:rFonts w:ascii="Times New Roman" w:hAnsi="Times New Roman" w:cs="Times New Roman"/>
          <w:color w:val="000000"/>
          <w:sz w:val="24"/>
          <w:szCs w:val="24"/>
        </w:rPr>
        <w:t>Снегурушка</w:t>
      </w:r>
      <w:proofErr w:type="spellEnd"/>
      <w:r w:rsidRPr="007E1556">
        <w:rPr>
          <w:rFonts w:ascii="Times New Roman" w:hAnsi="Times New Roman" w:cs="Times New Roman"/>
          <w:color w:val="000000"/>
          <w:sz w:val="24"/>
          <w:szCs w:val="24"/>
        </w:rPr>
        <w:t xml:space="preserve"> и Лиса».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Герои сказок. Характеристика героев сказки на основе представленных качеств характера.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1556">
        <w:rPr>
          <w:rFonts w:ascii="Times New Roman" w:hAnsi="Times New Roman" w:cs="Times New Roman"/>
          <w:color w:val="000000"/>
          <w:sz w:val="24"/>
          <w:szCs w:val="24"/>
        </w:rPr>
        <w:t>Рассказывание сказки по рисункам. Рассказывание сказки по плану.</w:t>
      </w:r>
      <w:r w:rsidR="00E2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015" w:rsidRPr="007E1556">
        <w:rPr>
          <w:rFonts w:ascii="Times New Roman" w:hAnsi="Times New Roman" w:cs="Times New Roman"/>
          <w:color w:val="000000"/>
          <w:sz w:val="24"/>
          <w:szCs w:val="24"/>
        </w:rPr>
        <w:t>Инсценировка любимых русских народных сказок.</w:t>
      </w:r>
      <w:r w:rsidR="00E240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4015" w:rsidRPr="007E1556">
        <w:rPr>
          <w:rFonts w:ascii="Times New Roman" w:hAnsi="Times New Roman" w:cs="Times New Roman"/>
          <w:color w:val="000000"/>
          <w:sz w:val="24"/>
          <w:szCs w:val="24"/>
        </w:rPr>
        <w:t>Проект: «Образ Лисы в русских народных сказках».</w:t>
      </w:r>
    </w:p>
    <w:p w14:paraId="23E27371" w14:textId="77777777" w:rsidR="00E24015" w:rsidRDefault="00E24015" w:rsidP="005A66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1737FDB" w14:textId="77777777" w:rsidR="00074867" w:rsidRPr="00074867" w:rsidRDefault="00074867" w:rsidP="00074867">
      <w:pPr>
        <w:shd w:val="clear" w:color="auto" w:fill="FFFFFF"/>
        <w:spacing w:after="1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867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Формы и виды организации учебной деятельности учащихся на уроке</w:t>
      </w:r>
    </w:p>
    <w:p w14:paraId="06FCCB2E" w14:textId="77777777" w:rsidR="00074867" w:rsidRPr="00074867" w:rsidRDefault="00074867" w:rsidP="00074867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748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форм учебной деятельности учащихся на уроке составляют фронтальная, индивидуальная и групповая. Этим формам также присущи все компоненты процесса обучения. Они отличаются друг от друга количеством учащихся и способами организации работы.</w:t>
      </w:r>
    </w:p>
    <w:p w14:paraId="2B0B564A" w14:textId="77777777" w:rsidR="009A1344" w:rsidRDefault="009A1344" w:rsidP="009A134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CFA1FA9" w14:textId="77777777" w:rsidR="00E92DF9" w:rsidRDefault="00E92DF9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9D7ADF" w14:textId="77777777" w:rsidR="00E92DF9" w:rsidRDefault="00E92DF9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FAD2D" w14:textId="77777777" w:rsidR="00E92DF9" w:rsidRDefault="00E92DF9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239455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FE3376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08DA48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AF7A1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AB33A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EAACCF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F45AE3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FA08F" w14:textId="77777777" w:rsidR="0031467A" w:rsidRDefault="0031467A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CF95F2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83277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74D8FF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B57957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FCDC1D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9538C1" w14:textId="77777777" w:rsidR="007E1556" w:rsidRDefault="007E1556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EED19" w14:textId="77777777" w:rsidR="00B06F08" w:rsidRDefault="00CC6B8C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  <w:r w:rsidR="00E9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1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литературному чтению на родном русском языке </w:t>
      </w:r>
      <w:r w:rsidR="00E9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учебный год</w:t>
      </w:r>
    </w:p>
    <w:p w14:paraId="78CABFA1" w14:textId="77777777" w:rsidR="00E92DF9" w:rsidRPr="00CC6B8C" w:rsidRDefault="00E92DF9" w:rsidP="009A1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538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79"/>
        <w:gridCol w:w="50"/>
        <w:gridCol w:w="4680"/>
        <w:gridCol w:w="2130"/>
        <w:gridCol w:w="2126"/>
      </w:tblGrid>
      <w:tr w:rsidR="0031467A" w:rsidRPr="007E1556" w14:paraId="40847609" w14:textId="77777777" w:rsidTr="007E1556">
        <w:tc>
          <w:tcPr>
            <w:tcW w:w="561" w:type="pct"/>
            <w:gridSpan w:val="2"/>
            <w:vAlign w:val="center"/>
          </w:tcPr>
          <w:p w14:paraId="152684BE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24" w:type="pct"/>
            <w:vAlign w:val="center"/>
          </w:tcPr>
          <w:p w14:paraId="01BF2D3E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58" w:type="pct"/>
            <w:vAlign w:val="center"/>
          </w:tcPr>
          <w:p w14:paraId="1E374A30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14:paraId="4A25E2CA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плану</w:t>
            </w:r>
          </w:p>
        </w:tc>
        <w:tc>
          <w:tcPr>
            <w:tcW w:w="1057" w:type="pct"/>
            <w:vAlign w:val="center"/>
          </w:tcPr>
          <w:p w14:paraId="2A7A3793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2DB2D43A" w14:textId="77777777" w:rsidR="0031467A" w:rsidRPr="007E1556" w:rsidRDefault="0031467A" w:rsidP="00CC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факту</w:t>
            </w:r>
          </w:p>
        </w:tc>
      </w:tr>
      <w:tr w:rsidR="00A048C5" w:rsidRPr="007E1556" w14:paraId="04F0731E" w14:textId="77777777" w:rsidTr="007E1556">
        <w:tc>
          <w:tcPr>
            <w:tcW w:w="5000" w:type="pct"/>
            <w:gridSpan w:val="5"/>
          </w:tcPr>
          <w:p w14:paraId="34B0FD41" w14:textId="77777777" w:rsidR="00A048C5" w:rsidRPr="007E1556" w:rsidRDefault="00E92DF9" w:rsidP="00E92D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i/>
                <w:sz w:val="24"/>
                <w:szCs w:val="24"/>
              </w:rPr>
              <w:t>Устное народное творчество (</w:t>
            </w:r>
            <w:r w:rsidR="00074867"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</w:t>
            </w:r>
            <w:r w:rsidR="0031467A"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A048C5"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часов</w:t>
            </w:r>
            <w:r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31467A" w:rsidRPr="007E1556" w14:paraId="7A158B0C" w14:textId="77777777" w:rsidTr="007E1556">
        <w:trPr>
          <w:trHeight w:val="257"/>
        </w:trPr>
        <w:tc>
          <w:tcPr>
            <w:tcW w:w="536" w:type="pct"/>
          </w:tcPr>
          <w:p w14:paraId="177D0AD6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33156B6A" w14:textId="77777777" w:rsidR="0031467A" w:rsidRPr="007E1556" w:rsidRDefault="00074867" w:rsidP="00B3083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1058" w:type="pct"/>
          </w:tcPr>
          <w:p w14:paraId="57C699C6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790619B7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1FAE8387" w14:textId="77777777" w:rsidTr="007E1556">
        <w:tc>
          <w:tcPr>
            <w:tcW w:w="536" w:type="pct"/>
          </w:tcPr>
          <w:p w14:paraId="27843815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166846B0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Пословицы русского народа о Родине.</w:t>
            </w:r>
          </w:p>
        </w:tc>
        <w:tc>
          <w:tcPr>
            <w:tcW w:w="1058" w:type="pct"/>
          </w:tcPr>
          <w:p w14:paraId="396C853C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3402A96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2EE5F42F" w14:textId="77777777" w:rsidTr="007E1556">
        <w:tc>
          <w:tcPr>
            <w:tcW w:w="536" w:type="pct"/>
          </w:tcPr>
          <w:p w14:paraId="04F88D04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4E46840E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Русские народные колыбельные песни. Рифма. Выразительное чтение русских песен.</w:t>
            </w:r>
          </w:p>
        </w:tc>
        <w:tc>
          <w:tcPr>
            <w:tcW w:w="1058" w:type="pct"/>
          </w:tcPr>
          <w:p w14:paraId="0244F05F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9C6137A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1CF3A471" w14:textId="77777777" w:rsidTr="007E1556">
        <w:tc>
          <w:tcPr>
            <w:tcW w:w="536" w:type="pct"/>
          </w:tcPr>
          <w:p w14:paraId="46D576C8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063AA9FB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и большие жанры устного народного творчества. Пословицы и поговорки. Пословицы русского народа.</w:t>
            </w:r>
          </w:p>
        </w:tc>
        <w:tc>
          <w:tcPr>
            <w:tcW w:w="1058" w:type="pct"/>
          </w:tcPr>
          <w:p w14:paraId="1397B510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3E09E71A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5373D3E2" w14:textId="77777777" w:rsidTr="007E1556">
        <w:tc>
          <w:tcPr>
            <w:tcW w:w="536" w:type="pct"/>
          </w:tcPr>
          <w:p w14:paraId="49F84E47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55DFE1B8" w14:textId="77777777" w:rsidR="0031467A" w:rsidRPr="007E1556" w:rsidRDefault="00074867" w:rsidP="0007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Образ животных в русских народных песнях. Выразительное чтение русской колыбельной песни «</w:t>
            </w:r>
            <w:proofErr w:type="spellStart"/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Котя</w:t>
            </w:r>
            <w:proofErr w:type="spellEnd"/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-коток».</w:t>
            </w:r>
          </w:p>
        </w:tc>
        <w:tc>
          <w:tcPr>
            <w:tcW w:w="1058" w:type="pct"/>
          </w:tcPr>
          <w:p w14:paraId="08E32737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0D641484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5FEA4F4C" w14:textId="77777777" w:rsidTr="007E1556">
        <w:tc>
          <w:tcPr>
            <w:tcW w:w="536" w:type="pct"/>
          </w:tcPr>
          <w:p w14:paraId="1D946D54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6232FC64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Потешки и прибаутки – малые жанры устного народного творчества. Отличия прибаутки от потешки. Образ животных в потешках.</w:t>
            </w:r>
          </w:p>
        </w:tc>
        <w:tc>
          <w:tcPr>
            <w:tcW w:w="1058" w:type="pct"/>
          </w:tcPr>
          <w:p w14:paraId="5909701A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5A1E853D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0EE423B5" w14:textId="77777777" w:rsidTr="007E1556">
        <w:tc>
          <w:tcPr>
            <w:tcW w:w="536" w:type="pct"/>
          </w:tcPr>
          <w:p w14:paraId="3AF10428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4B393B70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Считалки и небылицы – малые жанры устного народного творчества. Ритм – основа считалки.</w:t>
            </w:r>
          </w:p>
        </w:tc>
        <w:tc>
          <w:tcPr>
            <w:tcW w:w="1058" w:type="pct"/>
          </w:tcPr>
          <w:p w14:paraId="6DAA0769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EEB2B2D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7A" w:rsidRPr="007E1556" w14:paraId="69EE58C4" w14:textId="77777777" w:rsidTr="007E1556">
        <w:tc>
          <w:tcPr>
            <w:tcW w:w="536" w:type="pct"/>
          </w:tcPr>
          <w:p w14:paraId="613A9FBB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210EC5FE" w14:textId="77777777" w:rsidR="0031467A" w:rsidRPr="007E1556" w:rsidRDefault="00074867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sz w:val="24"/>
                <w:szCs w:val="24"/>
              </w:rPr>
              <w:t>Загадки – малые жанры устного народного творчества. Составление книжки-малышки с русскими народными загадками.</w:t>
            </w:r>
          </w:p>
        </w:tc>
        <w:tc>
          <w:tcPr>
            <w:tcW w:w="1058" w:type="pct"/>
          </w:tcPr>
          <w:p w14:paraId="4ECE5AD1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5D7EF0F2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00D" w:rsidRPr="007E1556" w14:paraId="0BC4E457" w14:textId="77777777" w:rsidTr="007E1556">
        <w:tc>
          <w:tcPr>
            <w:tcW w:w="5000" w:type="pct"/>
            <w:gridSpan w:val="5"/>
          </w:tcPr>
          <w:p w14:paraId="77D043C5" w14:textId="77777777" w:rsidR="005C500D" w:rsidRPr="007E1556" w:rsidRDefault="00E92DF9" w:rsidP="00F228A0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Сказки</w:t>
            </w:r>
            <w:r w:rsidR="005A6659"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(8 </w:t>
            </w:r>
            <w:r w:rsidR="00C154CC" w:rsidRPr="007E155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часов)</w:t>
            </w:r>
          </w:p>
        </w:tc>
      </w:tr>
      <w:tr w:rsidR="007E1556" w:rsidRPr="007E1556" w14:paraId="77FE48CD" w14:textId="77777777" w:rsidTr="007E1556">
        <w:tc>
          <w:tcPr>
            <w:tcW w:w="536" w:type="pct"/>
          </w:tcPr>
          <w:p w14:paraId="1B78962E" w14:textId="77777777" w:rsidR="0031467A" w:rsidRPr="007E1556" w:rsidRDefault="0031467A" w:rsidP="00C154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7C261B81" w14:textId="77777777" w:rsidR="0031467A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 Русские народные сказки. «Колобок».</w:t>
            </w:r>
          </w:p>
        </w:tc>
        <w:tc>
          <w:tcPr>
            <w:tcW w:w="1058" w:type="pct"/>
          </w:tcPr>
          <w:p w14:paraId="5CFA17ED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0174C6E1" w14:textId="77777777" w:rsidR="0031467A" w:rsidRPr="007E1556" w:rsidRDefault="0031467A" w:rsidP="00CC6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55BAADBB" w14:textId="77777777" w:rsidTr="007E1556">
        <w:tc>
          <w:tcPr>
            <w:tcW w:w="536" w:type="pct"/>
          </w:tcPr>
          <w:p w14:paraId="713BE0F9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2132A99E" w14:textId="77777777" w:rsidR="007E1556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 Русские народные сказки. «Петушок – золотой гребешок».</w:t>
            </w:r>
          </w:p>
        </w:tc>
        <w:tc>
          <w:tcPr>
            <w:tcW w:w="1058" w:type="pct"/>
          </w:tcPr>
          <w:p w14:paraId="2FA1E14D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704D04B6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31DC6DCA" w14:textId="77777777" w:rsidTr="007E1556">
        <w:tc>
          <w:tcPr>
            <w:tcW w:w="536" w:type="pct"/>
          </w:tcPr>
          <w:p w14:paraId="75A7C342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3FFAC37F" w14:textId="77777777" w:rsidR="007E1556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 Русские народные сказки. «Лисичка со скалочкой».</w:t>
            </w:r>
          </w:p>
        </w:tc>
        <w:tc>
          <w:tcPr>
            <w:tcW w:w="1058" w:type="pct"/>
          </w:tcPr>
          <w:p w14:paraId="122AB72E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0BC22399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7254B3CC" w14:textId="77777777" w:rsidTr="007E1556">
        <w:tc>
          <w:tcPr>
            <w:tcW w:w="536" w:type="pct"/>
          </w:tcPr>
          <w:p w14:paraId="706CA39D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12CDB7F2" w14:textId="77777777" w:rsidR="007E1556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Сказки. Русские народные сказки. «</w:t>
            </w:r>
            <w:proofErr w:type="spellStart"/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Снегурушка</w:t>
            </w:r>
            <w:proofErr w:type="spellEnd"/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Лиса».</w:t>
            </w:r>
          </w:p>
        </w:tc>
        <w:tc>
          <w:tcPr>
            <w:tcW w:w="1058" w:type="pct"/>
          </w:tcPr>
          <w:p w14:paraId="791686C4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703D14D2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4775D427" w14:textId="77777777" w:rsidTr="007E1556">
        <w:tc>
          <w:tcPr>
            <w:tcW w:w="536" w:type="pct"/>
          </w:tcPr>
          <w:p w14:paraId="36828E86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49A2766F" w14:textId="77777777" w:rsidR="007E1556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Герои сказок. Характеристика героев сказки на основе представленных качеств характера.</w:t>
            </w:r>
          </w:p>
        </w:tc>
        <w:tc>
          <w:tcPr>
            <w:tcW w:w="1058" w:type="pct"/>
          </w:tcPr>
          <w:p w14:paraId="78A64C4C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ECA06DB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6E8094B9" w14:textId="77777777" w:rsidTr="007E1556">
        <w:tc>
          <w:tcPr>
            <w:tcW w:w="536" w:type="pct"/>
          </w:tcPr>
          <w:p w14:paraId="0E58B8C8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7CB5979C" w14:textId="77777777" w:rsidR="007E1556" w:rsidRPr="007E1556" w:rsidRDefault="007E1556" w:rsidP="007E1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Рассказывание сказки по рисункам. Рассказывание сказки по плану.</w:t>
            </w:r>
          </w:p>
        </w:tc>
        <w:tc>
          <w:tcPr>
            <w:tcW w:w="1058" w:type="pct"/>
          </w:tcPr>
          <w:p w14:paraId="5D863C66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01C7F14C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3A889FCD" w14:textId="77777777" w:rsidTr="007E1556">
        <w:tc>
          <w:tcPr>
            <w:tcW w:w="536" w:type="pct"/>
          </w:tcPr>
          <w:p w14:paraId="55D66C2D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1E00EB91" w14:textId="77777777" w:rsidR="007E1556" w:rsidRPr="007E1556" w:rsidRDefault="007E1556" w:rsidP="007E15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Инсценировка любимых русских народных сказок.</w:t>
            </w:r>
          </w:p>
        </w:tc>
        <w:tc>
          <w:tcPr>
            <w:tcW w:w="1058" w:type="pct"/>
          </w:tcPr>
          <w:p w14:paraId="2459DEC3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6C3A473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556" w:rsidRPr="007E1556" w14:paraId="4580C789" w14:textId="77777777" w:rsidTr="007E1556">
        <w:tc>
          <w:tcPr>
            <w:tcW w:w="536" w:type="pct"/>
          </w:tcPr>
          <w:p w14:paraId="26675504" w14:textId="77777777" w:rsidR="007E1556" w:rsidRPr="007E1556" w:rsidRDefault="007E1556" w:rsidP="007E15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gridSpan w:val="2"/>
          </w:tcPr>
          <w:p w14:paraId="65353040" w14:textId="77777777" w:rsidR="007E1556" w:rsidRPr="007E1556" w:rsidRDefault="007E1556" w:rsidP="007E155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Проект: «Образ Лисы в русских народных сказках».</w:t>
            </w:r>
          </w:p>
        </w:tc>
        <w:tc>
          <w:tcPr>
            <w:tcW w:w="1058" w:type="pct"/>
          </w:tcPr>
          <w:p w14:paraId="4488F120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5497255A" w14:textId="77777777" w:rsidR="007E1556" w:rsidRPr="007E1556" w:rsidRDefault="007E1556" w:rsidP="007E1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3A470" w14:textId="77777777" w:rsidR="00CC6B8C" w:rsidRPr="00CC6B8C" w:rsidRDefault="00CC6B8C" w:rsidP="00CC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85C72" w14:textId="77777777" w:rsidR="004C5E60" w:rsidRDefault="004C5E60"/>
    <w:sectPr w:rsidR="004C5E60" w:rsidSect="0031467A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C542" w14:textId="77777777" w:rsidR="00E8633C" w:rsidRDefault="00E8633C" w:rsidP="00A07017">
      <w:pPr>
        <w:spacing w:after="0" w:line="240" w:lineRule="auto"/>
      </w:pPr>
      <w:r>
        <w:separator/>
      </w:r>
    </w:p>
  </w:endnote>
  <w:endnote w:type="continuationSeparator" w:id="0">
    <w:p w14:paraId="4929C75D" w14:textId="77777777" w:rsidR="00E8633C" w:rsidRDefault="00E8633C" w:rsidP="00A0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1119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FD65E2A" w14:textId="77777777" w:rsidR="00EA4E89" w:rsidRPr="00EA4E89" w:rsidRDefault="00EA4E89">
        <w:pPr>
          <w:pStyle w:val="a7"/>
          <w:jc w:val="right"/>
          <w:rPr>
            <w:rFonts w:ascii="Times New Roman" w:hAnsi="Times New Roman" w:cs="Times New Roman"/>
          </w:rPr>
        </w:pPr>
        <w:r w:rsidRPr="00EA4E89">
          <w:rPr>
            <w:rFonts w:ascii="Times New Roman" w:hAnsi="Times New Roman" w:cs="Times New Roman"/>
          </w:rPr>
          <w:fldChar w:fldCharType="begin"/>
        </w:r>
        <w:r w:rsidRPr="00EA4E89">
          <w:rPr>
            <w:rFonts w:ascii="Times New Roman" w:hAnsi="Times New Roman" w:cs="Times New Roman"/>
          </w:rPr>
          <w:instrText>PAGE   \* MERGEFORMAT</w:instrText>
        </w:r>
        <w:r w:rsidRPr="00EA4E89">
          <w:rPr>
            <w:rFonts w:ascii="Times New Roman" w:hAnsi="Times New Roman" w:cs="Times New Roman"/>
          </w:rPr>
          <w:fldChar w:fldCharType="separate"/>
        </w:r>
        <w:r w:rsidR="00E24015">
          <w:rPr>
            <w:rFonts w:ascii="Times New Roman" w:hAnsi="Times New Roman" w:cs="Times New Roman"/>
            <w:noProof/>
          </w:rPr>
          <w:t>6</w:t>
        </w:r>
        <w:r w:rsidRPr="00EA4E89">
          <w:rPr>
            <w:rFonts w:ascii="Times New Roman" w:hAnsi="Times New Roman" w:cs="Times New Roman"/>
          </w:rPr>
          <w:fldChar w:fldCharType="end"/>
        </w:r>
      </w:p>
    </w:sdtContent>
  </w:sdt>
  <w:p w14:paraId="2DE72064" w14:textId="77777777" w:rsidR="00A07017" w:rsidRDefault="00A070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306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BF32D4" w14:textId="77777777" w:rsidR="0031467A" w:rsidRPr="0031467A" w:rsidRDefault="0031467A">
        <w:pPr>
          <w:pStyle w:val="a7"/>
          <w:jc w:val="right"/>
          <w:rPr>
            <w:rFonts w:ascii="Times New Roman" w:hAnsi="Times New Roman" w:cs="Times New Roman"/>
          </w:rPr>
        </w:pPr>
        <w:r w:rsidRPr="0031467A">
          <w:rPr>
            <w:rFonts w:ascii="Times New Roman" w:hAnsi="Times New Roman" w:cs="Times New Roman"/>
          </w:rPr>
          <w:fldChar w:fldCharType="begin"/>
        </w:r>
        <w:r w:rsidRPr="0031467A">
          <w:rPr>
            <w:rFonts w:ascii="Times New Roman" w:hAnsi="Times New Roman" w:cs="Times New Roman"/>
          </w:rPr>
          <w:instrText>PAGE   \* MERGEFORMAT</w:instrText>
        </w:r>
        <w:r w:rsidRPr="0031467A">
          <w:rPr>
            <w:rFonts w:ascii="Times New Roman" w:hAnsi="Times New Roman" w:cs="Times New Roman"/>
          </w:rPr>
          <w:fldChar w:fldCharType="separate"/>
        </w:r>
        <w:r w:rsidR="00E24015">
          <w:rPr>
            <w:rFonts w:ascii="Times New Roman" w:hAnsi="Times New Roman" w:cs="Times New Roman"/>
            <w:noProof/>
          </w:rPr>
          <w:t>2</w:t>
        </w:r>
        <w:r w:rsidRPr="0031467A">
          <w:rPr>
            <w:rFonts w:ascii="Times New Roman" w:hAnsi="Times New Roman" w:cs="Times New Roman"/>
          </w:rPr>
          <w:fldChar w:fldCharType="end"/>
        </w:r>
      </w:p>
    </w:sdtContent>
  </w:sdt>
  <w:p w14:paraId="280DA783" w14:textId="77777777" w:rsidR="0031467A" w:rsidRDefault="003146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40D11" w14:textId="77777777" w:rsidR="00E8633C" w:rsidRDefault="00E8633C" w:rsidP="00A07017">
      <w:pPr>
        <w:spacing w:after="0" w:line="240" w:lineRule="auto"/>
      </w:pPr>
      <w:r>
        <w:separator/>
      </w:r>
    </w:p>
  </w:footnote>
  <w:footnote w:type="continuationSeparator" w:id="0">
    <w:p w14:paraId="043C8F09" w14:textId="77777777" w:rsidR="00E8633C" w:rsidRDefault="00E8633C" w:rsidP="00A0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96B16"/>
    <w:multiLevelType w:val="hybridMultilevel"/>
    <w:tmpl w:val="DF2A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66C"/>
    <w:multiLevelType w:val="hybridMultilevel"/>
    <w:tmpl w:val="3C5869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894958"/>
    <w:multiLevelType w:val="hybridMultilevel"/>
    <w:tmpl w:val="F4E2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8589D"/>
    <w:multiLevelType w:val="hybridMultilevel"/>
    <w:tmpl w:val="89004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F1A"/>
    <w:rsid w:val="00074867"/>
    <w:rsid w:val="000C22D7"/>
    <w:rsid w:val="002C2007"/>
    <w:rsid w:val="0031467A"/>
    <w:rsid w:val="004646AC"/>
    <w:rsid w:val="004905D6"/>
    <w:rsid w:val="004B6270"/>
    <w:rsid w:val="004C5E60"/>
    <w:rsid w:val="005A544D"/>
    <w:rsid w:val="005A6659"/>
    <w:rsid w:val="005C500D"/>
    <w:rsid w:val="007E1556"/>
    <w:rsid w:val="008F4780"/>
    <w:rsid w:val="009265E3"/>
    <w:rsid w:val="00932F1A"/>
    <w:rsid w:val="009A1344"/>
    <w:rsid w:val="009E1A89"/>
    <w:rsid w:val="00A048C5"/>
    <w:rsid w:val="00A07017"/>
    <w:rsid w:val="00A624C0"/>
    <w:rsid w:val="00AA398E"/>
    <w:rsid w:val="00AD620C"/>
    <w:rsid w:val="00AF6EB8"/>
    <w:rsid w:val="00B06F08"/>
    <w:rsid w:val="00B30832"/>
    <w:rsid w:val="00C154CC"/>
    <w:rsid w:val="00C56D13"/>
    <w:rsid w:val="00CB2FFC"/>
    <w:rsid w:val="00CB5402"/>
    <w:rsid w:val="00CC6B8C"/>
    <w:rsid w:val="00D0341C"/>
    <w:rsid w:val="00D976F2"/>
    <w:rsid w:val="00E24015"/>
    <w:rsid w:val="00E8633C"/>
    <w:rsid w:val="00E92DF9"/>
    <w:rsid w:val="00EA4E89"/>
    <w:rsid w:val="00EC7ABD"/>
    <w:rsid w:val="00F228A0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0749"/>
  <w15:docId w15:val="{6D1FF052-9B05-4DDC-83CB-5944F7EA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6B8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C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A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398E"/>
  </w:style>
  <w:style w:type="character" w:customStyle="1" w:styleId="c2">
    <w:name w:val="c2"/>
    <w:basedOn w:val="a0"/>
    <w:rsid w:val="00AA398E"/>
  </w:style>
  <w:style w:type="character" w:customStyle="1" w:styleId="c46">
    <w:name w:val="c46"/>
    <w:basedOn w:val="a0"/>
    <w:rsid w:val="00AA398E"/>
  </w:style>
  <w:style w:type="paragraph" w:customStyle="1" w:styleId="c1">
    <w:name w:val="c1"/>
    <w:basedOn w:val="a"/>
    <w:rsid w:val="00A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98E"/>
    <w:pPr>
      <w:ind w:left="720"/>
      <w:contextualSpacing/>
    </w:pPr>
  </w:style>
  <w:style w:type="character" w:customStyle="1" w:styleId="c17">
    <w:name w:val="c17"/>
    <w:basedOn w:val="a0"/>
    <w:rsid w:val="00A624C0"/>
  </w:style>
  <w:style w:type="character" w:customStyle="1" w:styleId="c14">
    <w:name w:val="c14"/>
    <w:basedOn w:val="a0"/>
    <w:rsid w:val="00A624C0"/>
  </w:style>
  <w:style w:type="paragraph" w:styleId="a5">
    <w:name w:val="header"/>
    <w:basedOn w:val="a"/>
    <w:link w:val="a6"/>
    <w:uiPriority w:val="99"/>
    <w:unhideWhenUsed/>
    <w:rsid w:val="00A0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017"/>
  </w:style>
  <w:style w:type="paragraph" w:styleId="a7">
    <w:name w:val="footer"/>
    <w:basedOn w:val="a"/>
    <w:link w:val="a8"/>
    <w:uiPriority w:val="99"/>
    <w:unhideWhenUsed/>
    <w:rsid w:val="00A0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017"/>
  </w:style>
  <w:style w:type="paragraph" w:styleId="a9">
    <w:name w:val="No Spacing"/>
    <w:uiPriority w:val="1"/>
    <w:qFormat/>
    <w:rsid w:val="005A665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A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4C68-95B6-4334-9912-48465E5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Елена Чистякова</cp:lastModifiedBy>
  <cp:revision>2</cp:revision>
  <cp:lastPrinted>2022-02-06T21:53:00Z</cp:lastPrinted>
  <dcterms:created xsi:type="dcterms:W3CDTF">2022-02-16T04:25:00Z</dcterms:created>
  <dcterms:modified xsi:type="dcterms:W3CDTF">2022-02-16T04:25:00Z</dcterms:modified>
</cp:coreProperties>
</file>