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98" w:rsidRDefault="00B74D98" w:rsidP="00240540">
      <w:pPr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0A2898" wp14:editId="5A63B07C">
            <wp:extent cx="6000163" cy="8197407"/>
            <wp:effectExtent l="635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555" t="11846" r="32439" b="7989"/>
                    <a:stretch/>
                  </pic:blipFill>
                  <pic:spPr bwMode="auto">
                    <a:xfrm rot="5400000">
                      <a:off x="0" y="0"/>
                      <a:ext cx="6007183" cy="820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74D98" w:rsidRDefault="00B74D98" w:rsidP="00240540">
      <w:pPr>
        <w:ind w:right="-30"/>
        <w:jc w:val="center"/>
        <w:rPr>
          <w:b/>
          <w:sz w:val="28"/>
          <w:szCs w:val="28"/>
          <w:lang w:val="en-US"/>
        </w:rPr>
      </w:pP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80A84" w:rsidRDefault="00480A84" w:rsidP="00904FAD">
      <w:pPr>
        <w:pStyle w:val="a4"/>
        <w:ind w:left="936" w:firstLine="708"/>
        <w:jc w:val="center"/>
        <w:rPr>
          <w:sz w:val="28"/>
          <w:szCs w:val="28"/>
        </w:rPr>
      </w:pPr>
      <w:r w:rsidRPr="00480A84">
        <w:rPr>
          <w:b/>
          <w:sz w:val="28"/>
          <w:szCs w:val="28"/>
        </w:rPr>
        <w:t>Рабочая программа по информатике</w:t>
      </w:r>
    </w:p>
    <w:p w:rsidR="00480A84" w:rsidRDefault="00480A84" w:rsidP="00904FAD">
      <w:pPr>
        <w:pStyle w:val="a4"/>
        <w:ind w:left="936"/>
        <w:jc w:val="both"/>
        <w:rPr>
          <w:sz w:val="28"/>
          <w:szCs w:val="28"/>
        </w:rPr>
      </w:pPr>
      <w:r w:rsidRPr="00DA58F4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программы,</w:t>
      </w:r>
      <w:r w:rsidRPr="00DA58F4">
        <w:rPr>
          <w:b/>
          <w:sz w:val="28"/>
          <w:szCs w:val="28"/>
        </w:rPr>
        <w:t xml:space="preserve"> </w:t>
      </w:r>
      <w:r w:rsidRPr="00DA58F4">
        <w:rPr>
          <w:sz w:val="28"/>
          <w:szCs w:val="28"/>
        </w:rPr>
        <w:t>примерной программы курса «Информатика и ИКТ» для 8-9 классов (базовый уровень)</w:t>
      </w:r>
      <w:r>
        <w:rPr>
          <w:sz w:val="28"/>
          <w:szCs w:val="28"/>
        </w:rPr>
        <w:t>, авторской программы</w:t>
      </w:r>
      <w:r w:rsidRPr="009449C7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 xml:space="preserve">тика и ИКТ» И. Г. Семакин, Е.К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>,</w:t>
      </w:r>
    </w:p>
    <w:p w:rsidR="00480A84" w:rsidRPr="009449C7" w:rsidRDefault="00480A84" w:rsidP="00480A84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9C7">
        <w:rPr>
          <w:sz w:val="28"/>
          <w:szCs w:val="28"/>
        </w:rPr>
        <w:t xml:space="preserve">рограммы и планирование ФГОС Информатика Программы для основной школы </w:t>
      </w:r>
      <w:r>
        <w:rPr>
          <w:sz w:val="28"/>
          <w:szCs w:val="28"/>
        </w:rPr>
        <w:t>9</w:t>
      </w:r>
      <w:r w:rsidRPr="009449C7">
        <w:rPr>
          <w:sz w:val="28"/>
          <w:szCs w:val="28"/>
        </w:rPr>
        <w:t xml:space="preserve"> класс Авторы: </w:t>
      </w:r>
      <w:r w:rsidRPr="009449C7">
        <w:rPr>
          <w:i/>
          <w:sz w:val="28"/>
          <w:szCs w:val="28"/>
        </w:rPr>
        <w:t xml:space="preserve">Семакин И.Г, </w:t>
      </w:r>
      <w:proofErr w:type="spellStart"/>
      <w:r w:rsidRPr="009449C7">
        <w:rPr>
          <w:i/>
          <w:sz w:val="28"/>
          <w:szCs w:val="28"/>
        </w:rPr>
        <w:t>М.С.Цветкова</w:t>
      </w:r>
      <w:proofErr w:type="spellEnd"/>
      <w:r w:rsidRPr="009449C7">
        <w:rPr>
          <w:i/>
          <w:sz w:val="28"/>
          <w:szCs w:val="28"/>
        </w:rPr>
        <w:t xml:space="preserve"> </w:t>
      </w:r>
      <w:r w:rsidRPr="009449C7">
        <w:rPr>
          <w:sz w:val="28"/>
          <w:szCs w:val="28"/>
        </w:rPr>
        <w:t>Издательство БИНОМ. Лаборатория знаний. 2014</w:t>
      </w:r>
      <w:r>
        <w:rPr>
          <w:sz w:val="28"/>
          <w:szCs w:val="28"/>
        </w:rPr>
        <w:t xml:space="preserve">, </w:t>
      </w:r>
    </w:p>
    <w:p w:rsidR="00480A84" w:rsidRPr="009449C7" w:rsidRDefault="00480A84" w:rsidP="00480A84">
      <w:pPr>
        <w:pStyle w:val="a4"/>
        <w:ind w:left="927"/>
        <w:jc w:val="both"/>
        <w:rPr>
          <w:sz w:val="28"/>
          <w:szCs w:val="28"/>
        </w:rPr>
      </w:pPr>
      <w:r w:rsidRPr="009449C7">
        <w:rPr>
          <w:sz w:val="28"/>
          <w:szCs w:val="28"/>
        </w:rPr>
        <w:t xml:space="preserve">учебника Семакина И.Г., </w:t>
      </w:r>
      <w:r>
        <w:rPr>
          <w:sz w:val="28"/>
          <w:szCs w:val="28"/>
        </w:rPr>
        <w:t>Залоговой Л.А</w:t>
      </w:r>
      <w:r w:rsidRPr="009449C7">
        <w:rPr>
          <w:sz w:val="28"/>
          <w:szCs w:val="28"/>
        </w:rPr>
        <w:t xml:space="preserve">. «Информатика и ИКТ» </w:t>
      </w:r>
      <w:r>
        <w:rPr>
          <w:sz w:val="28"/>
          <w:szCs w:val="28"/>
        </w:rPr>
        <w:t>9</w:t>
      </w:r>
      <w:r w:rsidRPr="009449C7">
        <w:rPr>
          <w:sz w:val="28"/>
          <w:szCs w:val="28"/>
        </w:rPr>
        <w:t xml:space="preserve"> класс ФГОС.</w:t>
      </w:r>
    </w:p>
    <w:p w:rsidR="00480A84" w:rsidRDefault="00480A84" w:rsidP="00480A84">
      <w:pPr>
        <w:ind w:right="-30" w:firstLine="708"/>
        <w:jc w:val="both"/>
        <w:rPr>
          <w:b/>
          <w:sz w:val="28"/>
          <w:szCs w:val="28"/>
        </w:rPr>
      </w:pPr>
    </w:p>
    <w:p w:rsidR="00480A84" w:rsidRPr="00832660" w:rsidRDefault="00480A84" w:rsidP="00480A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в учебном плане</w:t>
      </w:r>
    </w:p>
    <w:p w:rsidR="00480A84" w:rsidRPr="00832660" w:rsidRDefault="00480A84" w:rsidP="00480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учебным планом и календарным учебным графиком на изучение курса ин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форматики выделено в 9 классе 33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(1 час в неделю). В том числе 3 контрольные работы.</w:t>
      </w:r>
    </w:p>
    <w:p w:rsidR="00480A84" w:rsidRPr="00832660" w:rsidRDefault="00480A84" w:rsidP="00480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авторскую программу изменения не вносились.</w:t>
      </w:r>
    </w:p>
    <w:p w:rsidR="00480A84" w:rsidRPr="00832660" w:rsidRDefault="00480A84" w:rsidP="00480A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</w:p>
    <w:p w:rsidR="00480A84" w:rsidRPr="00832660" w:rsidRDefault="00480A84" w:rsidP="00480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480A84" w:rsidRPr="00832660" w:rsidRDefault="00480A84" w:rsidP="00480A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 «Информатика» для 9 класса.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Авторы: Семакин И. Г., </w:t>
      </w: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Залогова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Л.А., Русаков С.В., Шестакова Л. В.</w:t>
      </w:r>
    </w:p>
    <w:p w:rsidR="00480A84" w:rsidRPr="00832660" w:rsidRDefault="00480A84" w:rsidP="00480A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Задачник-практикум (в 2 томах).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 редакцией И. Г. Семакина, Е. К. </w:t>
      </w: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Хеннера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М.: БИНОМ. Лаборатория знаний.</w:t>
      </w:r>
    </w:p>
    <w:p w:rsidR="00480A84" w:rsidRPr="00832660" w:rsidRDefault="00480A84" w:rsidP="00480A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пособие для учителя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0A84" w:rsidRPr="00832660" w:rsidRDefault="00480A84" w:rsidP="00480A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цифровых образовательных ресурсов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ЦОР), размещенный в Единой коллекции ЦОР (</w:t>
      </w:r>
      <w:r w:rsidRPr="008326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http://schoolBcollection.edu.ru/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480A84" w:rsidRPr="00832660" w:rsidRDefault="00480A84" w:rsidP="00480A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дидактических материалов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r w:rsidRPr="008326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http://www.metodist.lbz.ru/authors/informatika/2/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80A84" w:rsidRDefault="00480A8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информатики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9 классе:</w:t>
      </w:r>
    </w:p>
    <w:p w:rsidR="00832660" w:rsidRPr="00832660" w:rsidRDefault="00832660" w:rsidP="008326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знаний, составляющих основу научных представлений об информации, информационных процессах и технологиях;</w:t>
      </w:r>
    </w:p>
    <w:p w:rsidR="00832660" w:rsidRPr="00832660" w:rsidRDefault="00832660" w:rsidP="008326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32660" w:rsidRPr="00832660" w:rsidRDefault="00832660" w:rsidP="008326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832660" w:rsidRPr="00832660" w:rsidRDefault="00832660" w:rsidP="008326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32660" w:rsidRPr="00832660" w:rsidRDefault="00832660" w:rsidP="008326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120F" w:rsidRPr="00832660" w:rsidRDefault="0071120F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660" w:rsidRP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32660" w:rsidRPr="00832660" w:rsidRDefault="00832660" w:rsidP="008326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32660" w:rsidRPr="00832660" w:rsidRDefault="00832660" w:rsidP="008326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представления об основных изучаемых понятиях: информация — и ее свойствах;</w:t>
      </w:r>
    </w:p>
    <w:p w:rsidR="00832660" w:rsidRPr="00832660" w:rsidRDefault="00832660" w:rsidP="008326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832660" w:rsidRPr="00832660" w:rsidRDefault="00832660" w:rsidP="008326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1120F" w:rsidRDefault="0071120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32660" w:rsidRPr="00832660" w:rsidRDefault="00286F6D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</w:t>
      </w:r>
      <w:r w:rsidR="00832660"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езультаты освоения учебного предмета.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предмета «Информатика» в 9 классе являются:</w:t>
      </w:r>
    </w:p>
    <w:p w:rsidR="00832660" w:rsidRPr="00832660" w:rsidRDefault="00832660" w:rsidP="0083266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832660" w:rsidRPr="00832660" w:rsidRDefault="00832660" w:rsidP="0083266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832660" w:rsidRPr="00832660" w:rsidRDefault="00832660" w:rsidP="0083266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ценности здорового и безопасного образа жизни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результатами являются:</w:t>
      </w:r>
    </w:p>
    <w:p w:rsidR="00832660" w:rsidRPr="00832660" w:rsidRDefault="00832660" w:rsidP="008326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832660" w:rsidRPr="00832660" w:rsidRDefault="00832660" w:rsidP="008326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832660" w:rsidRPr="00832660" w:rsidRDefault="00832660" w:rsidP="008326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832660" w:rsidRPr="00832660" w:rsidRDefault="00832660" w:rsidP="008326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создавать, применять и преобразовывать знаки и символы, </w:t>
      </w: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дели и схемы для решения учебных и познавательных задач</w:t>
      </w:r>
    </w:p>
    <w:p w:rsidR="00832660" w:rsidRPr="00832660" w:rsidRDefault="00832660" w:rsidP="008326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ИКТ (ИКТ-компетенции)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результатами являются:</w:t>
      </w:r>
    </w:p>
    <w:p w:rsidR="00832660" w:rsidRPr="00832660" w:rsidRDefault="00832660" w:rsidP="0083266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информационной и алгоритмической культуры</w:t>
      </w:r>
    </w:p>
    <w:p w:rsidR="00832660" w:rsidRPr="00832660" w:rsidRDefault="00832660" w:rsidP="0083266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представления о компьютере как универсальном устройстве обработки информации</w:t>
      </w:r>
    </w:p>
    <w:p w:rsidR="00832660" w:rsidRPr="00832660" w:rsidRDefault="00832660" w:rsidP="0083266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основными навыками и умениями использования компьютерных устройств</w:t>
      </w:r>
    </w:p>
    <w:p w:rsidR="00832660" w:rsidRPr="00832660" w:rsidRDefault="00832660" w:rsidP="008326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представления о понятии алгоритма и его свойствах</w:t>
      </w:r>
    </w:p>
    <w:p w:rsidR="00832660" w:rsidRPr="00832660" w:rsidRDefault="00832660" w:rsidP="008326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составить и записать алгоритм для конкретного исполнителя</w:t>
      </w:r>
    </w:p>
    <w:p w:rsidR="00832660" w:rsidRPr="00832660" w:rsidRDefault="00832660" w:rsidP="008326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:rsidR="00832660" w:rsidRPr="00832660" w:rsidRDefault="00832660" w:rsidP="008326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о логических значениях и операциях</w:t>
      </w:r>
    </w:p>
    <w:p w:rsidR="00832660" w:rsidRPr="00832660" w:rsidRDefault="00832660" w:rsidP="008326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базовых навыков и умений по работе с одним из языков программирования</w:t>
      </w:r>
    </w:p>
    <w:p w:rsidR="00832660" w:rsidRPr="00832660" w:rsidRDefault="00832660" w:rsidP="008326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832660" w:rsidRPr="00832660" w:rsidRDefault="00832660" w:rsidP="008326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32660" w:rsidRPr="00832660" w:rsidRDefault="00832660" w:rsidP="001B5D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832660" w:rsidRPr="00832660" w:rsidRDefault="00832660" w:rsidP="008326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узнает о истории и тенденциях развития компьютеров;</w:t>
      </w:r>
    </w:p>
    <w:p w:rsidR="00832660" w:rsidRPr="00832660" w:rsidRDefault="00832660" w:rsidP="008326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узнает о том какие задачи решаются с помощью суперкомпьютеров.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832660" w:rsidRPr="00832660" w:rsidRDefault="00832660" w:rsidP="008326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осознано подходить к выбору ИКТ – средств для своих учебных и иных целей;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Математические основы информатики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832660" w:rsidRPr="00832660" w:rsidRDefault="00832660" w:rsidP="0083266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Алгоритмы и элементы программирования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алгоритмы для решения учебных задач различных типов</w:t>
      </w:r>
      <w:proofErr w:type="gram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результат выполнения заданного алгоритма или его фрагмента;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логические значения, операции и выражения с ними;</w:t>
      </w:r>
    </w:p>
    <w:p w:rsidR="00832660" w:rsidRPr="00832660" w:rsidRDefault="00832660" w:rsidP="0083266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832660" w:rsidRPr="00832660" w:rsidRDefault="00832660" w:rsidP="0083266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832660" w:rsidRPr="00832660" w:rsidRDefault="00832660" w:rsidP="0083266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программы для решения задач, возникающих в процессе учебы и вне ее;</w:t>
      </w:r>
    </w:p>
    <w:p w:rsidR="00832660" w:rsidRPr="00832660" w:rsidRDefault="00832660" w:rsidP="0083266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задачами обработки данных и алгоритмами их решения;</w:t>
      </w:r>
    </w:p>
    <w:p w:rsidR="00832660" w:rsidRPr="00832660" w:rsidRDefault="00832660" w:rsidP="0083266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32660" w:rsidRPr="00832660" w:rsidRDefault="00832660" w:rsidP="0083266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программных систем и сервисов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32660" w:rsidRPr="00832660" w:rsidRDefault="00832660" w:rsidP="0083266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32660" w:rsidRPr="00832660" w:rsidRDefault="00832660" w:rsidP="0083266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основами соблюдения норм информационной этики и права;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Выпускник получит возможност</w:t>
      </w:r>
      <w:proofErr w:type="gramStart"/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ь(</w:t>
      </w:r>
      <w:proofErr w:type="gramEnd"/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данном курсе и иной учебной деятельности):</w:t>
      </w:r>
    </w:p>
    <w:p w:rsidR="00832660" w:rsidRPr="00832660" w:rsidRDefault="00832660" w:rsidP="0083266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узнать о данных от датчиков, например, датчиков роботизированных устройств;</w:t>
      </w:r>
    </w:p>
    <w:p w:rsidR="00832660" w:rsidRPr="00832660" w:rsidRDefault="00832660" w:rsidP="0083266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узнать о структуре современных компьютеров и назначении их элементов;</w:t>
      </w:r>
    </w:p>
    <w:p w:rsidR="00832660" w:rsidRPr="00832660" w:rsidRDefault="00832660" w:rsidP="0083266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получить представление об истории и тенденциях развития ИКТ;</w:t>
      </w:r>
    </w:p>
    <w:p w:rsidR="00832660" w:rsidRPr="00832660" w:rsidRDefault="00832660" w:rsidP="0083266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примерами использования ИКТ в современном мире;</w:t>
      </w:r>
    </w:p>
    <w:p w:rsidR="00832660" w:rsidRPr="00832660" w:rsidRDefault="00832660" w:rsidP="0083266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447FE" w:rsidRDefault="00B447F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832660" w:rsidRPr="00B447FE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32660" w:rsidRPr="00B447FE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447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832660" w:rsidRPr="00B447FE" w:rsidRDefault="00832660" w:rsidP="00B4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FE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>Общие понятия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Управление, обратная связь, устойчивость.</w:t>
      </w:r>
    </w:p>
    <w:p w:rsidR="00832660" w:rsidRPr="00B447FE" w:rsidRDefault="00832660" w:rsidP="00B4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FE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>Математические понятия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Преобразование информации по формальным правилам. Алгоритмы. Способы записи алгоритмов; блок-схемы. Логические значения, операции, выражения. Алгоритмические конструкции (имена, ветвление, циклы). Разбиение задачи на подзадачи, вспомогательные алгоритмы. Обрабатываемые объекты: цепочки символов, числа, списки, деревья, графы. Алгоритмы: Евклида, перевода из десятичной системы счисления в двоичную и обратно, примеры алгоритмов сортировки, перебора (построения выигрышной стратегии в дереве игры).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Вычислимые функции, формализация понятия вычислимой функции, полнота формализации. Сложность вычисления и сложность информационного объекта. </w:t>
      </w: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Несуществование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алгоритмов, проблема перебора.</w:t>
      </w:r>
    </w:p>
    <w:p w:rsidR="00832660" w:rsidRPr="00832660" w:rsidRDefault="00832660" w:rsidP="0083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60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Устройство и характеристики компьютера. Организация вычислительного процесса.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Языки программирования, реализация алгоритмов. Представление о программировании, этапы разработки программ: проектирование, кодирование, отладка; жизненный цикл программы.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Информационные технологии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Информационные и коммуникационные технологии в обществе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этапы развития информационных технологий.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информация. Информационная безопасность, избирательность, этика и право. </w:t>
      </w:r>
    </w:p>
    <w:p w:rsidR="00832660" w:rsidRPr="00832660" w:rsidRDefault="00832660" w:rsidP="00B447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47FE" w:rsidRDefault="00B447FE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47FE" w:rsidRPr="00832660" w:rsidRDefault="00B447FE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660" w:rsidRP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планирование.</w:t>
      </w:r>
    </w:p>
    <w:tbl>
      <w:tblPr>
        <w:tblW w:w="1473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55"/>
        <w:gridCol w:w="1403"/>
        <w:gridCol w:w="4582"/>
        <w:gridCol w:w="4394"/>
      </w:tblGrid>
      <w:tr w:rsidR="00A86895" w:rsidRPr="00832660" w:rsidTr="00A86895"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895" w:rsidRPr="00832660" w:rsidRDefault="00A86895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86895" w:rsidRPr="00832660" w:rsidRDefault="00A86895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раздела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895" w:rsidRPr="00832660" w:rsidRDefault="00A86895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895" w:rsidRPr="00832660" w:rsidRDefault="00A86895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895" w:rsidRPr="00832660" w:rsidRDefault="00A86895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t>Формы организации учебных занятий. Виды учебной деятельности</w:t>
            </w:r>
          </w:p>
        </w:tc>
      </w:tr>
      <w:tr w:rsidR="006173A3" w:rsidRPr="00832660" w:rsidTr="00A8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173A3" w:rsidRPr="00832660" w:rsidRDefault="006173A3" w:rsidP="00832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 алгоритмы, 11 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A8689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Кибернетика. Кибернетическая модель управления.</w:t>
            </w:r>
          </w:p>
          <w:p w:rsidR="006173A3" w:rsidRPr="00832660" w:rsidRDefault="006173A3" w:rsidP="00A8689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алгоритма и его свойства. Исполнитель алгорит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мов: назначение, среда исполнителя, система команд испол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нителя, режимы работы.</w:t>
            </w:r>
          </w:p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Языки для записи алгоритмов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A86895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6173A3" w:rsidRPr="00832660" w:rsidRDefault="006173A3" w:rsidP="006173A3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6173A3" w:rsidRPr="00832660" w:rsidRDefault="006173A3" w:rsidP="006173A3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6173A3" w:rsidRPr="00832660" w:rsidRDefault="006173A3" w:rsidP="006173A3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6173A3" w:rsidRPr="00832660" w:rsidRDefault="006173A3" w:rsidP="006173A3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различные алгоритмы решения одной задачи.</w:t>
            </w:r>
          </w:p>
          <w:p w:rsidR="006173A3" w:rsidRDefault="006173A3" w:rsidP="00A86895">
            <w:pPr>
              <w:tabs>
                <w:tab w:val="left" w:pos="691"/>
              </w:tabs>
              <w:spacing w:line="240" w:lineRule="atLeast"/>
              <w:jc w:val="center"/>
            </w:pPr>
          </w:p>
          <w:p w:rsidR="006173A3" w:rsidRPr="00832660" w:rsidRDefault="006173A3" w:rsidP="00A86895">
            <w:pPr>
              <w:tabs>
                <w:tab w:val="left" w:pos="691"/>
              </w:tabs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173A3" w:rsidRPr="00832660" w:rsidTr="00A86895">
        <w:trPr>
          <w:trHeight w:val="300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3A3" w:rsidRPr="00832660" w:rsidRDefault="006173A3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программирование, 17 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61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Алгоритмы работы с величинами: константы, перемен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ные, понятие типов данных, ввод и вывод данных.</w:t>
            </w:r>
          </w:p>
          <w:p w:rsidR="006173A3" w:rsidRDefault="006173A3" w:rsidP="006173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Языки программирования высокого уровня (ЯПВУ), их классификация. Структура программы на языке Паскаль. Представление данных в программе.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6173A3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6173A3" w:rsidRPr="00832660" w:rsidRDefault="006173A3" w:rsidP="0061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:rsidR="006173A3" w:rsidRPr="00832660" w:rsidRDefault="006173A3" w:rsidP="006173A3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готовые программы;</w:t>
            </w:r>
          </w:p>
          <w:p w:rsidR="006173A3" w:rsidRPr="00832660" w:rsidRDefault="006173A3" w:rsidP="006173A3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определять по программе, для решения какой задачи она 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предназначена;</w:t>
            </w:r>
          </w:p>
          <w:p w:rsidR="006173A3" w:rsidRPr="00832660" w:rsidRDefault="006173A3" w:rsidP="006173A3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этапы решения задачи на компьютере.</w:t>
            </w:r>
          </w:p>
          <w:p w:rsidR="006173A3" w:rsidRPr="00832660" w:rsidRDefault="006173A3" w:rsidP="0061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73A3" w:rsidRPr="00832660" w:rsidRDefault="006173A3" w:rsidP="0061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деятельность:</w:t>
            </w:r>
          </w:p>
          <w:p w:rsidR="006173A3" w:rsidRPr="00832660" w:rsidRDefault="006173A3" w:rsidP="006173A3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6173A3" w:rsidRDefault="006173A3" w:rsidP="006173A3">
            <w:pPr>
              <w:tabs>
                <w:tab w:val="left" w:pos="691"/>
              </w:tabs>
              <w:spacing w:line="240" w:lineRule="atLeast"/>
              <w:jc w:val="center"/>
            </w:pPr>
          </w:p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173A3" w:rsidRPr="00832660" w:rsidTr="00A86895">
        <w:trPr>
          <w:trHeight w:val="144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3A3" w:rsidRPr="00832660" w:rsidRDefault="006173A3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Информационные технологии и общество,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61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Предыстория информационных технологий. История ЭВМ и ИКТ. Понятие информационных ресурсов. Информацион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ресурсы современного общества. Понятие об информаци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онном обществе. Проблемы безопасности информации, этичес</w:t>
            </w: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кие и правовые нормы в информационной сфере.</w:t>
            </w:r>
          </w:p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6173A3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6173A3" w:rsidRPr="00832660" w:rsidRDefault="006173A3" w:rsidP="006173A3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основные этапы развития средств работы с информацией в истории человеческого общества;</w:t>
            </w:r>
          </w:p>
          <w:p w:rsidR="006173A3" w:rsidRPr="00832660" w:rsidRDefault="006173A3" w:rsidP="006173A3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основные этапы развития компьютерной техники(ЭВМ) и программного обеспечения;</w:t>
            </w:r>
          </w:p>
          <w:p w:rsidR="006173A3" w:rsidRPr="00832660" w:rsidRDefault="006173A3" w:rsidP="006173A3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проблемы безопасности информации;</w:t>
            </w:r>
          </w:p>
          <w:p w:rsidR="006173A3" w:rsidRPr="00832660" w:rsidRDefault="006173A3" w:rsidP="006173A3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правовые нормы, которые обязан соблюдать пользователь информационных ресурсов.</w:t>
            </w:r>
          </w:p>
          <w:p w:rsidR="006173A3" w:rsidRDefault="006173A3" w:rsidP="006173A3">
            <w:pPr>
              <w:tabs>
                <w:tab w:val="left" w:pos="691"/>
              </w:tabs>
              <w:spacing w:line="240" w:lineRule="atLeast"/>
              <w:jc w:val="center"/>
            </w:pPr>
          </w:p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173A3" w:rsidRPr="00832660" w:rsidTr="00A86895">
        <w:trPr>
          <w:trHeight w:val="144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3A3" w:rsidRPr="00832660" w:rsidRDefault="006173A3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Итоговая контрольная работа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173A3" w:rsidRPr="00832660" w:rsidTr="00A86895">
        <w:trPr>
          <w:trHeight w:val="144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3A3" w:rsidRPr="00832660" w:rsidRDefault="006173A3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173A3" w:rsidRPr="00832660" w:rsidTr="00A86895">
        <w:trPr>
          <w:trHeight w:val="144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3A3" w:rsidRPr="00832660" w:rsidRDefault="006173A3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Pr="00832660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73A3" w:rsidRDefault="006173A3" w:rsidP="008326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32660" w:rsidRPr="00832660" w:rsidRDefault="00832660" w:rsidP="0083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60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32660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660" w:rsidRPr="00832660" w:rsidRDefault="00832660" w:rsidP="008326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планирование.</w:t>
      </w:r>
    </w:p>
    <w:tbl>
      <w:tblPr>
        <w:tblW w:w="1455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43"/>
        <w:gridCol w:w="8384"/>
        <w:gridCol w:w="2095"/>
        <w:gridCol w:w="1689"/>
        <w:gridCol w:w="1743"/>
      </w:tblGrid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циклических алгоритмов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Ветвления. Использование </w:t>
            </w:r>
            <w:proofErr w:type="spellStart"/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двухшаговой</w:t>
            </w:r>
            <w:proofErr w:type="spellEnd"/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детализации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Зачётное задание по алгоритмизации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по теме «Управление и алгоритмы»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Линейные вычислительные алгоритмы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Оператор ветвления. Логические операции на Паскале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Циклы на языке Паскаль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 c использованием цикла с предусловием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Одномерные массивы в Паскале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 обработки одномерных массивов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наибольшего и наименьшего элементов массива Составление программы на Паскале поиска минимального и максимального элементов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Сортировка массива. Составление программы на Паскале сортировки массива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по теме «Программное управление работой компьютера»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тест по курсу 9 класса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5ED" w:rsidRPr="00832660" w:rsidTr="002A45E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2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5ED" w:rsidRPr="00832660" w:rsidRDefault="002A45ED" w:rsidP="008326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A45ED" w:rsidRDefault="002A45ED" w:rsidP="00062F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45ED" w:rsidRDefault="002A45ED" w:rsidP="00062F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 и средства обучения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 для учителя:</w:t>
      </w:r>
    </w:p>
    <w:p w:rsidR="00062FDD" w:rsidRDefault="00062FDD" w:rsidP="00062FD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Учебник «Информатика» для 9 класса. Семакин И.Г.,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Залогова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Л.А., Русаков С.В., Шестакова Л.В. — М.: БИНОМ. Лаборатория знаний, 2011.</w:t>
      </w:r>
    </w:p>
    <w:p w:rsidR="00062FDD" w:rsidRDefault="00062FDD" w:rsidP="00062FD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Преподавание базового курса информатики в средней школе. / Семакин И. Г., Шеина Т. Ю. – 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,: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Лаборатория Базовых Знаний. 2009.</w:t>
      </w:r>
    </w:p>
    <w:p w:rsidR="00062FDD" w:rsidRDefault="00062FDD" w:rsidP="00062FD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Набор ЦОР к базовому курсу информатики в 7-9 классах (УМК к учебнику Семакина И.Г.)</w:t>
      </w:r>
    </w:p>
    <w:p w:rsidR="00062FDD" w:rsidRDefault="00062FDD" w:rsidP="00062FD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Комплект дидактических материалов для текущего контроля результатов обучения по информатике в основной школе,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Семакина И.Г.(доступ через авторскую мастерскую на сайте методической службы).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учащихся:</w:t>
      </w:r>
    </w:p>
    <w:p w:rsidR="00062FDD" w:rsidRDefault="00062FDD" w:rsidP="00062FD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Учебник «Информатика» для 9 класса. Семакин И.Г.,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Залогова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Л.А., Русаков С.В., Шестакова Л.В. — М.: БИНОМ. Лаборатория знаний, 2011.</w:t>
      </w:r>
    </w:p>
    <w:p w:rsidR="00062FDD" w:rsidRDefault="00062FDD" w:rsidP="00062FD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Информатика и ИКТ задачник-практикум в 2 частях / Под ред. И.Г. Семакина, Е.К.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Хеннера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М.: БИНОМ. Лаборатория знаний, 2005.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Интернет-ресурсы: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www.edu.ru (сайт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www.school.edu.ru (Российский общеобразовательный портал).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www.pedsovet.org (Всероссийский Интернет-педсовет)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www.fipi.ru (сайт Федерального института педагогических измерений).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http://school-collection.edu.ru/ - единая коллекция цифровых образовательных ресурсов.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45ED" w:rsidRDefault="002A45ED" w:rsidP="00062F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Материально-техническое обеспечение: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Аппаратные средства:</w:t>
      </w:r>
    </w:p>
    <w:p w:rsidR="00062FDD" w:rsidRDefault="00062FDD" w:rsidP="00062FD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Компьютер</w:t>
      </w:r>
    </w:p>
    <w:p w:rsidR="00062FDD" w:rsidRDefault="00062FDD" w:rsidP="00062FD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Интерактивный комплект</w:t>
      </w:r>
    </w:p>
    <w:p w:rsidR="00062FDD" w:rsidRDefault="00062FDD" w:rsidP="00062FD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Принтер</w:t>
      </w:r>
    </w:p>
    <w:p w:rsidR="00062FDD" w:rsidRDefault="00062FDD" w:rsidP="00062FD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Сетевые устройства</w:t>
      </w:r>
    </w:p>
    <w:p w:rsidR="00062FDD" w:rsidRDefault="00062FDD" w:rsidP="00062FD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062FDD" w:rsidRDefault="00062FDD" w:rsidP="00062FD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Устройства для записи (ввода) визуальной информации: сканер.</w:t>
      </w:r>
    </w:p>
    <w:p w:rsidR="00062FDD" w:rsidRDefault="00062FDD" w:rsidP="00062F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Программные средства: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Операционная с</w:t>
      </w:r>
      <w:r w:rsidR="00DF1E62">
        <w:rPr>
          <w:rFonts w:ascii="Arial" w:hAnsi="Arial" w:cs="Arial"/>
          <w:color w:val="000000"/>
          <w:sz w:val="21"/>
          <w:szCs w:val="21"/>
        </w:rPr>
        <w:t xml:space="preserve">истема – </w:t>
      </w:r>
      <w:proofErr w:type="spellStart"/>
      <w:r w:rsidR="00DF1E62"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 w:rsidR="00D11F22">
        <w:rPr>
          <w:rFonts w:ascii="Arial" w:hAnsi="Arial" w:cs="Arial"/>
          <w:color w:val="000000"/>
          <w:sz w:val="21"/>
          <w:szCs w:val="21"/>
        </w:rPr>
        <w:t xml:space="preserve"> 7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Файловый менеджер (в составе операционной системы или др.).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Антивирусная программа.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Программа-архиватор.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Клавиатурный тренажер.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Простая система управления базами данных.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Виртуальные компьютерные лаборатории.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оптического распознавания текста.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Мультимедиа проигрыватель (входит в состав операционных систем).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программирования.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Почтовый клиент (входит в состав операционных систем или др.).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Браузер (входит в состав операционных систем или др.).</w:t>
      </w:r>
    </w:p>
    <w:p w:rsidR="00062FDD" w:rsidRDefault="00062FDD" w:rsidP="00062FD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интерактивного общения</w:t>
      </w:r>
    </w:p>
    <w:p w:rsidR="00832660" w:rsidRPr="00832660" w:rsidRDefault="00832660" w:rsidP="00832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8F9" w:rsidRDefault="007968F9"/>
    <w:sectPr w:rsidR="007968F9" w:rsidSect="000C2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52"/>
    <w:multiLevelType w:val="multilevel"/>
    <w:tmpl w:val="D926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957"/>
    <w:multiLevelType w:val="multilevel"/>
    <w:tmpl w:val="F5F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08C1"/>
    <w:multiLevelType w:val="multilevel"/>
    <w:tmpl w:val="E85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65E9A"/>
    <w:multiLevelType w:val="multilevel"/>
    <w:tmpl w:val="02C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014B0"/>
    <w:multiLevelType w:val="multilevel"/>
    <w:tmpl w:val="94C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61BC5"/>
    <w:multiLevelType w:val="multilevel"/>
    <w:tmpl w:val="1AAE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6810"/>
    <w:multiLevelType w:val="multilevel"/>
    <w:tmpl w:val="FF0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7795C"/>
    <w:multiLevelType w:val="multilevel"/>
    <w:tmpl w:val="432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C2846"/>
    <w:multiLevelType w:val="multilevel"/>
    <w:tmpl w:val="734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B1E58"/>
    <w:multiLevelType w:val="multilevel"/>
    <w:tmpl w:val="A85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07635"/>
    <w:multiLevelType w:val="multilevel"/>
    <w:tmpl w:val="36F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20765"/>
    <w:multiLevelType w:val="multilevel"/>
    <w:tmpl w:val="D08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F4810"/>
    <w:multiLevelType w:val="multilevel"/>
    <w:tmpl w:val="8DE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6157B"/>
    <w:multiLevelType w:val="multilevel"/>
    <w:tmpl w:val="909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80BE4"/>
    <w:multiLevelType w:val="multilevel"/>
    <w:tmpl w:val="A18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03045"/>
    <w:multiLevelType w:val="multilevel"/>
    <w:tmpl w:val="1B8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20D0C"/>
    <w:multiLevelType w:val="hybridMultilevel"/>
    <w:tmpl w:val="2B6C13D0"/>
    <w:lvl w:ilvl="0" w:tplc="3594CFBE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C10E5"/>
    <w:multiLevelType w:val="multilevel"/>
    <w:tmpl w:val="C80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30A21"/>
    <w:multiLevelType w:val="multilevel"/>
    <w:tmpl w:val="9ED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362F6"/>
    <w:multiLevelType w:val="multilevel"/>
    <w:tmpl w:val="701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20F48"/>
    <w:multiLevelType w:val="multilevel"/>
    <w:tmpl w:val="BC12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21651"/>
    <w:multiLevelType w:val="multilevel"/>
    <w:tmpl w:val="89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8293E"/>
    <w:multiLevelType w:val="multilevel"/>
    <w:tmpl w:val="E48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C2560"/>
    <w:multiLevelType w:val="multilevel"/>
    <w:tmpl w:val="3500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C1DE9"/>
    <w:multiLevelType w:val="hybridMultilevel"/>
    <w:tmpl w:val="01323E58"/>
    <w:lvl w:ilvl="0" w:tplc="0D5E0A36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E665E"/>
    <w:multiLevelType w:val="multilevel"/>
    <w:tmpl w:val="BBD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E3F0F"/>
    <w:multiLevelType w:val="multilevel"/>
    <w:tmpl w:val="CAB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61840"/>
    <w:multiLevelType w:val="multilevel"/>
    <w:tmpl w:val="26C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0552C"/>
    <w:multiLevelType w:val="multilevel"/>
    <w:tmpl w:val="939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26"/>
  </w:num>
  <w:num w:numId="5">
    <w:abstractNumId w:val="1"/>
  </w:num>
  <w:num w:numId="6">
    <w:abstractNumId w:val="23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25"/>
  </w:num>
  <w:num w:numId="12">
    <w:abstractNumId w:val="2"/>
  </w:num>
  <w:num w:numId="13">
    <w:abstractNumId w:val="13"/>
  </w:num>
  <w:num w:numId="14">
    <w:abstractNumId w:val="18"/>
  </w:num>
  <w:num w:numId="15">
    <w:abstractNumId w:val="27"/>
  </w:num>
  <w:num w:numId="16">
    <w:abstractNumId w:val="9"/>
  </w:num>
  <w:num w:numId="17">
    <w:abstractNumId w:val="22"/>
  </w:num>
  <w:num w:numId="18">
    <w:abstractNumId w:val="21"/>
  </w:num>
  <w:num w:numId="19">
    <w:abstractNumId w:val="12"/>
  </w:num>
  <w:num w:numId="20">
    <w:abstractNumId w:val="3"/>
  </w:num>
  <w:num w:numId="21">
    <w:abstractNumId w:val="15"/>
  </w:num>
  <w:num w:numId="22">
    <w:abstractNumId w:val="7"/>
  </w:num>
  <w:num w:numId="23">
    <w:abstractNumId w:val="17"/>
  </w:num>
  <w:num w:numId="24">
    <w:abstractNumId w:val="16"/>
  </w:num>
  <w:num w:numId="25">
    <w:abstractNumId w:val="24"/>
  </w:num>
  <w:num w:numId="26">
    <w:abstractNumId w:val="0"/>
  </w:num>
  <w:num w:numId="27">
    <w:abstractNumId w:val="19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F9"/>
    <w:rsid w:val="00062FDD"/>
    <w:rsid w:val="000C2358"/>
    <w:rsid w:val="001B5D29"/>
    <w:rsid w:val="00240540"/>
    <w:rsid w:val="00286F6D"/>
    <w:rsid w:val="002A45ED"/>
    <w:rsid w:val="00434011"/>
    <w:rsid w:val="00480A84"/>
    <w:rsid w:val="005B6C06"/>
    <w:rsid w:val="006173A3"/>
    <w:rsid w:val="0071120F"/>
    <w:rsid w:val="007968F9"/>
    <w:rsid w:val="00832660"/>
    <w:rsid w:val="00855AB8"/>
    <w:rsid w:val="008A5C9E"/>
    <w:rsid w:val="00904FAD"/>
    <w:rsid w:val="00A86895"/>
    <w:rsid w:val="00B447FE"/>
    <w:rsid w:val="00B74D98"/>
    <w:rsid w:val="00B97FAE"/>
    <w:rsid w:val="00BE2764"/>
    <w:rsid w:val="00BF2C24"/>
    <w:rsid w:val="00CC4A8B"/>
    <w:rsid w:val="00CE3A03"/>
    <w:rsid w:val="00D11F22"/>
    <w:rsid w:val="00DF1E62"/>
    <w:rsid w:val="00F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80A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80A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Учитель</cp:lastModifiedBy>
  <cp:revision>2</cp:revision>
  <dcterms:created xsi:type="dcterms:W3CDTF">2022-02-15T11:18:00Z</dcterms:created>
  <dcterms:modified xsi:type="dcterms:W3CDTF">2022-02-15T11:18:00Z</dcterms:modified>
</cp:coreProperties>
</file>